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84" w:rsidRPr="008F6F64" w:rsidRDefault="00040A84" w:rsidP="008F6F64">
      <w:pPr>
        <w:spacing w:after="0"/>
        <w:ind w:firstLine="540"/>
        <w:jc w:val="center"/>
        <w:rPr>
          <w:rFonts w:ascii="Times New Roman" w:eastAsia="Times New Roman" w:hAnsi="Times New Roman" w:cs="Times New Roman"/>
          <w:color w:val="222222"/>
          <w:sz w:val="28"/>
          <w:szCs w:val="28"/>
          <w:lang w:val="uk-UA"/>
        </w:rPr>
      </w:pPr>
      <w:r w:rsidRPr="008F6F64">
        <w:rPr>
          <w:rFonts w:ascii="Times New Roman" w:eastAsia="Times New Roman" w:hAnsi="Times New Roman" w:cs="Times New Roman"/>
          <w:b/>
          <w:bCs/>
          <w:color w:val="222222"/>
          <w:sz w:val="28"/>
          <w:szCs w:val="28"/>
        </w:rPr>
        <w:t xml:space="preserve">Узагальнення практики застосування </w:t>
      </w:r>
      <w:proofErr w:type="gramStart"/>
      <w:r w:rsidRPr="008F6F64">
        <w:rPr>
          <w:rFonts w:ascii="Times New Roman" w:eastAsia="Times New Roman" w:hAnsi="Times New Roman" w:cs="Times New Roman"/>
          <w:b/>
          <w:bCs/>
          <w:color w:val="222222"/>
          <w:sz w:val="28"/>
          <w:szCs w:val="28"/>
          <w:lang w:val="uk-UA"/>
        </w:rPr>
        <w:t>Р</w:t>
      </w:r>
      <w:proofErr w:type="gramEnd"/>
      <w:r w:rsidRPr="008F6F64">
        <w:rPr>
          <w:rFonts w:ascii="Times New Roman" w:eastAsia="Times New Roman" w:hAnsi="Times New Roman" w:cs="Times New Roman"/>
          <w:b/>
          <w:bCs/>
          <w:color w:val="222222"/>
          <w:sz w:val="28"/>
          <w:szCs w:val="28"/>
          <w:lang w:val="uk-UA"/>
        </w:rPr>
        <w:t>івненським окружним адміністративним судом</w:t>
      </w:r>
      <w:r w:rsidRPr="008F6F64">
        <w:rPr>
          <w:rFonts w:ascii="Times New Roman" w:eastAsia="Times New Roman" w:hAnsi="Times New Roman" w:cs="Times New Roman"/>
          <w:b/>
          <w:bCs/>
          <w:color w:val="222222"/>
          <w:sz w:val="28"/>
          <w:szCs w:val="28"/>
        </w:rPr>
        <w:t xml:space="preserve"> глав 1-4 розділу ІІІ Кодексу адміністративного судочинства України під час розгляду та вирішення адміністративних справ </w:t>
      </w:r>
      <w:r w:rsidRPr="008F6F64">
        <w:rPr>
          <w:rFonts w:ascii="Times New Roman" w:eastAsia="Times New Roman" w:hAnsi="Times New Roman" w:cs="Times New Roman"/>
          <w:b/>
          <w:bCs/>
          <w:color w:val="222222"/>
          <w:sz w:val="28"/>
          <w:szCs w:val="28"/>
          <w:lang w:val="uk-UA"/>
        </w:rPr>
        <w:t>у 2013 році.</w:t>
      </w:r>
    </w:p>
    <w:p w:rsidR="00040A84" w:rsidRPr="008F6F64" w:rsidRDefault="00040A84" w:rsidP="008F6F64">
      <w:pPr>
        <w:spacing w:after="0"/>
        <w:ind w:firstLine="540"/>
        <w:jc w:val="both"/>
        <w:rPr>
          <w:rFonts w:ascii="Times New Roman" w:eastAsia="Times New Roman" w:hAnsi="Times New Roman" w:cs="Times New Roman"/>
          <w:color w:val="222222"/>
          <w:sz w:val="28"/>
          <w:szCs w:val="28"/>
          <w:lang w:val="uk-UA"/>
        </w:rPr>
      </w:pPr>
      <w:r w:rsidRPr="008F6F64">
        <w:rPr>
          <w:rFonts w:ascii="Arial" w:eastAsia="Times New Roman" w:hAnsi="Arial" w:cs="Arial"/>
          <w:color w:val="222222"/>
          <w:sz w:val="21"/>
          <w:szCs w:val="21"/>
        </w:rPr>
        <w:t> </w:t>
      </w:r>
      <w:r w:rsidRPr="008F6F64">
        <w:rPr>
          <w:rFonts w:ascii="Times New Roman" w:eastAsia="Times New Roman" w:hAnsi="Times New Roman" w:cs="Times New Roman"/>
          <w:color w:val="222222"/>
          <w:sz w:val="28"/>
          <w:szCs w:val="28"/>
          <w:lang w:val="uk-UA"/>
        </w:rPr>
        <w:t>На виконання завдання Житомирського апеляційного адміністративного суду вивчено та узагальнено практику застосування Рівненським окружним адміністративним судом норм глав 1-4 розділу ІІІ Кодексу адміністративного судочинства України під час розгляду та вирішення адміністративних справ</w:t>
      </w:r>
      <w:r w:rsidR="008F6F64" w:rsidRPr="008F6F64">
        <w:rPr>
          <w:rFonts w:ascii="Times New Roman" w:eastAsia="Times New Roman" w:hAnsi="Times New Roman" w:cs="Times New Roman"/>
          <w:color w:val="222222"/>
          <w:sz w:val="28"/>
          <w:szCs w:val="28"/>
          <w:lang w:val="uk-UA"/>
        </w:rPr>
        <w:t xml:space="preserve"> у 2013 році</w:t>
      </w:r>
      <w:r w:rsidRPr="008F6F64">
        <w:rPr>
          <w:rFonts w:ascii="Times New Roman" w:eastAsia="Times New Roman" w:hAnsi="Times New Roman" w:cs="Times New Roman"/>
          <w:color w:val="222222"/>
          <w:sz w:val="28"/>
          <w:szCs w:val="28"/>
          <w:lang w:val="uk-UA"/>
        </w:rPr>
        <w:t>.</w:t>
      </w:r>
    </w:p>
    <w:p w:rsidR="00040A84" w:rsidRPr="008F6F64" w:rsidRDefault="00040A84" w:rsidP="008F6F64">
      <w:pPr>
        <w:spacing w:after="0"/>
        <w:ind w:firstLine="540"/>
        <w:jc w:val="both"/>
        <w:rPr>
          <w:rFonts w:ascii="Times New Roman" w:eastAsia="Times New Roman" w:hAnsi="Times New Roman" w:cs="Times New Roman"/>
          <w:color w:val="222222"/>
          <w:sz w:val="28"/>
          <w:szCs w:val="28"/>
          <w:lang w:val="uk-UA"/>
        </w:rPr>
      </w:pPr>
      <w:r w:rsidRPr="008F6F64">
        <w:rPr>
          <w:rFonts w:ascii="Times New Roman" w:eastAsia="Times New Roman" w:hAnsi="Times New Roman" w:cs="Times New Roman"/>
          <w:color w:val="222222"/>
          <w:sz w:val="28"/>
          <w:szCs w:val="28"/>
          <w:lang w:val="uk-UA"/>
        </w:rPr>
        <w:t>Главами 1-4 розділу ІІІ Кодексу адміністративного судочинства України передбачено постановлення адміністративним</w:t>
      </w:r>
      <w:r w:rsidR="008F6F64" w:rsidRPr="008F6F64">
        <w:rPr>
          <w:rFonts w:ascii="Times New Roman" w:eastAsia="Times New Roman" w:hAnsi="Times New Roman" w:cs="Times New Roman"/>
          <w:color w:val="222222"/>
          <w:sz w:val="28"/>
          <w:szCs w:val="28"/>
          <w:lang w:val="uk-UA"/>
        </w:rPr>
        <w:t>и</w:t>
      </w:r>
      <w:r w:rsidRPr="008F6F64">
        <w:rPr>
          <w:rFonts w:ascii="Times New Roman" w:eastAsia="Times New Roman" w:hAnsi="Times New Roman" w:cs="Times New Roman"/>
          <w:color w:val="222222"/>
          <w:sz w:val="28"/>
          <w:szCs w:val="28"/>
          <w:lang w:val="uk-UA"/>
        </w:rPr>
        <w:t xml:space="preserve"> судами першої інстанції на стадіях відкриття провадження в адміністративній справі, підготовчого провадження, судового розгляду наступних судових рішень: ухвал про залишення позовної заяви без руху та її повернення, відмову у відкритті провадження у справі, забезпечення адміністративного позову, залишення позовної заяви без розгляду, зупинення провадження у справі, закриття провадження у справі.</w:t>
      </w:r>
    </w:p>
    <w:p w:rsidR="00040A84" w:rsidRPr="00040A84" w:rsidRDefault="00040A84" w:rsidP="008F6F64">
      <w:pPr>
        <w:spacing w:after="0"/>
        <w:ind w:firstLine="540"/>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t xml:space="preserve">Відповідно, зазначені ухвали, </w:t>
      </w:r>
      <w:proofErr w:type="gramStart"/>
      <w:r w:rsidRPr="008F6F64">
        <w:rPr>
          <w:rFonts w:ascii="Times New Roman" w:eastAsia="Times New Roman" w:hAnsi="Times New Roman" w:cs="Times New Roman"/>
          <w:color w:val="222222"/>
          <w:sz w:val="28"/>
          <w:szCs w:val="28"/>
        </w:rPr>
        <w:t>постановлен</w:t>
      </w:r>
      <w:proofErr w:type="gramEnd"/>
      <w:r w:rsidRPr="008F6F64">
        <w:rPr>
          <w:rFonts w:ascii="Times New Roman" w:eastAsia="Times New Roman" w:hAnsi="Times New Roman" w:cs="Times New Roman"/>
          <w:color w:val="222222"/>
          <w:sz w:val="28"/>
          <w:szCs w:val="28"/>
        </w:rPr>
        <w:t xml:space="preserve">і при розгляді </w:t>
      </w:r>
      <w:proofErr w:type="gramStart"/>
      <w:r w:rsidRPr="008F6F64">
        <w:rPr>
          <w:rFonts w:ascii="Times New Roman" w:eastAsia="Times New Roman" w:hAnsi="Times New Roman" w:cs="Times New Roman"/>
          <w:color w:val="222222"/>
          <w:sz w:val="28"/>
          <w:szCs w:val="28"/>
        </w:rPr>
        <w:t>адм</w:t>
      </w:r>
      <w:proofErr w:type="gramEnd"/>
      <w:r w:rsidRPr="008F6F64">
        <w:rPr>
          <w:rFonts w:ascii="Times New Roman" w:eastAsia="Times New Roman" w:hAnsi="Times New Roman" w:cs="Times New Roman"/>
          <w:color w:val="222222"/>
          <w:sz w:val="28"/>
          <w:szCs w:val="28"/>
        </w:rPr>
        <w:t>іністративних справ у 201</w:t>
      </w:r>
      <w:r w:rsidRPr="008F6F64">
        <w:rPr>
          <w:rFonts w:ascii="Times New Roman" w:eastAsia="Times New Roman" w:hAnsi="Times New Roman" w:cs="Times New Roman"/>
          <w:color w:val="222222"/>
          <w:sz w:val="28"/>
          <w:szCs w:val="28"/>
          <w:lang w:val="uk-UA"/>
        </w:rPr>
        <w:t>3</w:t>
      </w:r>
      <w:r w:rsidRPr="008F6F64">
        <w:rPr>
          <w:rFonts w:ascii="Times New Roman" w:eastAsia="Times New Roman" w:hAnsi="Times New Roman" w:cs="Times New Roman"/>
          <w:color w:val="222222"/>
          <w:sz w:val="28"/>
          <w:szCs w:val="28"/>
        </w:rPr>
        <w:t xml:space="preserve"> році, і були об’єктом даного дослідження з метою виявлення проблем та найбільш характерних помилок, що виникають у застосуванні </w:t>
      </w:r>
      <w:r w:rsidR="008F6F64" w:rsidRPr="008F6F64">
        <w:rPr>
          <w:rFonts w:ascii="Times New Roman" w:eastAsia="Times New Roman" w:hAnsi="Times New Roman" w:cs="Times New Roman"/>
          <w:color w:val="222222"/>
          <w:sz w:val="28"/>
          <w:szCs w:val="28"/>
          <w:lang w:val="uk-UA"/>
        </w:rPr>
        <w:t>Рівненським окружним адміністративним судом</w:t>
      </w:r>
      <w:r w:rsidRPr="008F6F64">
        <w:rPr>
          <w:rFonts w:ascii="Times New Roman" w:eastAsia="Times New Roman" w:hAnsi="Times New Roman" w:cs="Times New Roman"/>
          <w:color w:val="222222"/>
          <w:sz w:val="28"/>
          <w:szCs w:val="28"/>
        </w:rPr>
        <w:t xml:space="preserve"> процесуального закону.</w:t>
      </w:r>
      <w:r w:rsidRPr="00040A84">
        <w:rPr>
          <w:rFonts w:ascii="Times New Roman" w:eastAsia="Times New Roman" w:hAnsi="Times New Roman" w:cs="Times New Roman"/>
          <w:color w:val="222222"/>
          <w:sz w:val="28"/>
          <w:szCs w:val="28"/>
        </w:rPr>
        <w:t> </w:t>
      </w:r>
    </w:p>
    <w:p w:rsidR="00B02B77" w:rsidRPr="008F6F64" w:rsidRDefault="00B02B77" w:rsidP="008F6F64">
      <w:pPr>
        <w:spacing w:after="0"/>
        <w:ind w:firstLine="540"/>
        <w:jc w:val="center"/>
        <w:rPr>
          <w:rFonts w:ascii="Times New Roman" w:eastAsia="Times New Roman" w:hAnsi="Times New Roman" w:cs="Times New Roman"/>
          <w:color w:val="222222"/>
          <w:sz w:val="28"/>
          <w:szCs w:val="28"/>
        </w:rPr>
      </w:pPr>
      <w:r w:rsidRPr="008F6F64">
        <w:rPr>
          <w:rFonts w:ascii="Times New Roman" w:eastAsia="Times New Roman" w:hAnsi="Times New Roman" w:cs="Times New Roman"/>
          <w:b/>
          <w:bCs/>
          <w:i/>
          <w:iCs/>
          <w:color w:val="222222"/>
          <w:sz w:val="28"/>
          <w:szCs w:val="28"/>
        </w:rPr>
        <w:t>Статистичні показники розгляду справ</w:t>
      </w:r>
      <w:r w:rsidRPr="008F6F64">
        <w:rPr>
          <w:rFonts w:ascii="Times New Roman" w:eastAsia="Times New Roman" w:hAnsi="Times New Roman" w:cs="Times New Roman"/>
          <w:color w:val="222222"/>
          <w:sz w:val="28"/>
          <w:szCs w:val="28"/>
        </w:rPr>
        <w:t> </w:t>
      </w:r>
    </w:p>
    <w:p w:rsidR="00B02B77" w:rsidRPr="008F6F64" w:rsidRDefault="00B02B77" w:rsidP="008F6F64">
      <w:pPr>
        <w:spacing w:after="0"/>
        <w:ind w:firstLine="540"/>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t xml:space="preserve">Впродовж періоду, за який проводиться узагальнення, </w:t>
      </w:r>
      <w:proofErr w:type="gramStart"/>
      <w:r w:rsidR="00224439" w:rsidRPr="008F6F64">
        <w:rPr>
          <w:rFonts w:ascii="Times New Roman" w:eastAsia="Times New Roman" w:hAnsi="Times New Roman" w:cs="Times New Roman"/>
          <w:color w:val="222222"/>
          <w:sz w:val="28"/>
          <w:szCs w:val="28"/>
          <w:lang w:val="uk-UA"/>
        </w:rPr>
        <w:t>Р</w:t>
      </w:r>
      <w:proofErr w:type="gramEnd"/>
      <w:r w:rsidR="00224439" w:rsidRPr="008F6F64">
        <w:rPr>
          <w:rFonts w:ascii="Times New Roman" w:eastAsia="Times New Roman" w:hAnsi="Times New Roman" w:cs="Times New Roman"/>
          <w:color w:val="222222"/>
          <w:sz w:val="28"/>
          <w:szCs w:val="28"/>
          <w:lang w:val="uk-UA"/>
        </w:rPr>
        <w:t>івненським окружним адміністративним судом постановлено ухвали:</w:t>
      </w:r>
      <w:r w:rsidR="00224439" w:rsidRPr="008F6F64">
        <w:rPr>
          <w:rFonts w:ascii="Times New Roman" w:eastAsia="Times New Roman" w:hAnsi="Times New Roman" w:cs="Times New Roman"/>
          <w:color w:val="222222"/>
          <w:sz w:val="28"/>
          <w:szCs w:val="28"/>
        </w:rPr>
        <w:t xml:space="preserve"> </w:t>
      </w:r>
    </w:p>
    <w:p w:rsidR="00B02B77" w:rsidRPr="008F6F64" w:rsidRDefault="00EB4CE9" w:rsidP="008F6F64">
      <w:pPr>
        <w:spacing w:after="0"/>
        <w:ind w:firstLine="709"/>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lang w:val="uk-UA"/>
        </w:rPr>
        <w:t xml:space="preserve"> </w:t>
      </w:r>
      <w:r w:rsidR="00CB5C58" w:rsidRPr="008F6F64">
        <w:rPr>
          <w:rFonts w:ascii="Times New Roman" w:eastAsia="Times New Roman" w:hAnsi="Times New Roman" w:cs="Times New Roman"/>
          <w:sz w:val="28"/>
          <w:szCs w:val="28"/>
          <w:lang w:val="uk-UA"/>
        </w:rPr>
        <w:t xml:space="preserve">– </w:t>
      </w:r>
      <w:r w:rsidR="00B02B77" w:rsidRPr="008F6F64">
        <w:rPr>
          <w:rFonts w:ascii="Times New Roman" w:eastAsia="Times New Roman" w:hAnsi="Times New Roman" w:cs="Times New Roman"/>
          <w:color w:val="222222"/>
          <w:sz w:val="28"/>
          <w:szCs w:val="28"/>
          <w:u w:val="single"/>
        </w:rPr>
        <w:t xml:space="preserve">про залишення позовної заяви без руху </w:t>
      </w:r>
      <w:r w:rsidR="00B02B77" w:rsidRPr="008F6F64">
        <w:rPr>
          <w:rFonts w:ascii="Times New Roman" w:eastAsia="Times New Roman" w:hAnsi="Times New Roman" w:cs="Times New Roman"/>
          <w:color w:val="222222"/>
          <w:sz w:val="28"/>
          <w:szCs w:val="28"/>
        </w:rPr>
        <w:t xml:space="preserve">– </w:t>
      </w:r>
      <w:r w:rsidR="00224439" w:rsidRPr="008F6F64">
        <w:rPr>
          <w:rFonts w:ascii="Times New Roman" w:eastAsia="Times New Roman" w:hAnsi="Times New Roman" w:cs="Times New Roman"/>
          <w:color w:val="222222"/>
          <w:sz w:val="28"/>
          <w:szCs w:val="28"/>
          <w:lang w:val="uk-UA"/>
        </w:rPr>
        <w:t>1144</w:t>
      </w:r>
      <w:r w:rsidR="00832C3B">
        <w:rPr>
          <w:rFonts w:ascii="Times New Roman" w:eastAsia="Times New Roman" w:hAnsi="Times New Roman" w:cs="Times New Roman"/>
          <w:color w:val="222222"/>
          <w:sz w:val="28"/>
          <w:szCs w:val="28"/>
          <w:lang w:val="uk-UA"/>
        </w:rPr>
        <w:t xml:space="preserve"> (ч.1 ст.108 КАС України)</w:t>
      </w:r>
      <w:r w:rsidR="00B02B77" w:rsidRPr="008F6F64">
        <w:rPr>
          <w:rFonts w:ascii="Times New Roman" w:eastAsia="Times New Roman" w:hAnsi="Times New Roman" w:cs="Times New Roman"/>
          <w:color w:val="222222"/>
          <w:sz w:val="28"/>
          <w:szCs w:val="28"/>
        </w:rPr>
        <w:t>;</w:t>
      </w:r>
    </w:p>
    <w:p w:rsidR="00B02B77" w:rsidRPr="008F6F64" w:rsidRDefault="00CB5C58" w:rsidP="008F6F64">
      <w:pPr>
        <w:spacing w:after="0"/>
        <w:ind w:firstLine="709"/>
        <w:jc w:val="both"/>
        <w:rPr>
          <w:rFonts w:ascii="Times New Roman" w:eastAsia="Times New Roman" w:hAnsi="Times New Roman" w:cs="Times New Roman"/>
          <w:color w:val="222222"/>
          <w:sz w:val="28"/>
          <w:szCs w:val="28"/>
          <w:lang w:val="uk-UA"/>
        </w:rPr>
      </w:pPr>
      <w:r w:rsidRPr="008F6F64">
        <w:rPr>
          <w:rFonts w:ascii="Times New Roman" w:eastAsia="Times New Roman" w:hAnsi="Times New Roman" w:cs="Times New Roman"/>
          <w:sz w:val="28"/>
          <w:szCs w:val="28"/>
          <w:lang w:val="uk-UA"/>
        </w:rPr>
        <w:t xml:space="preserve"> – </w:t>
      </w:r>
      <w:r w:rsidR="00B02B77" w:rsidRPr="008F6F64">
        <w:rPr>
          <w:rFonts w:ascii="Times New Roman" w:eastAsia="Times New Roman" w:hAnsi="Times New Roman" w:cs="Times New Roman"/>
          <w:color w:val="222222"/>
          <w:sz w:val="28"/>
          <w:szCs w:val="28"/>
          <w:u w:val="single"/>
        </w:rPr>
        <w:t>про повернення позовної заяви</w:t>
      </w:r>
      <w:r w:rsidR="00B02B77" w:rsidRPr="008F6F64">
        <w:rPr>
          <w:rFonts w:ascii="Times New Roman" w:eastAsia="Times New Roman" w:hAnsi="Times New Roman" w:cs="Times New Roman"/>
          <w:color w:val="222222"/>
          <w:sz w:val="28"/>
          <w:szCs w:val="28"/>
        </w:rPr>
        <w:t xml:space="preserve"> – </w:t>
      </w:r>
      <w:r w:rsidR="00224439" w:rsidRPr="008F6F64">
        <w:rPr>
          <w:rFonts w:ascii="Times New Roman" w:eastAsia="Times New Roman" w:hAnsi="Times New Roman" w:cs="Times New Roman"/>
          <w:color w:val="222222"/>
          <w:sz w:val="28"/>
          <w:szCs w:val="28"/>
          <w:lang w:val="uk-UA"/>
        </w:rPr>
        <w:t>464</w:t>
      </w:r>
      <w:r w:rsidR="00832C3B">
        <w:rPr>
          <w:rFonts w:ascii="Times New Roman" w:eastAsia="Times New Roman" w:hAnsi="Times New Roman" w:cs="Times New Roman"/>
          <w:color w:val="222222"/>
          <w:sz w:val="28"/>
          <w:szCs w:val="28"/>
          <w:lang w:val="uk-UA"/>
        </w:rPr>
        <w:t xml:space="preserve"> (ч.3 ст.108 КАС України),</w:t>
      </w:r>
      <w:r w:rsidR="00755F7A" w:rsidRPr="008F6F64">
        <w:rPr>
          <w:rFonts w:ascii="Times New Roman" w:eastAsia="Times New Roman" w:hAnsi="Times New Roman" w:cs="Times New Roman"/>
          <w:color w:val="222222"/>
          <w:sz w:val="28"/>
          <w:szCs w:val="28"/>
          <w:lang w:val="uk-UA"/>
        </w:rPr>
        <w:t xml:space="preserve"> з яких:</w:t>
      </w:r>
    </w:p>
    <w:p w:rsidR="00EB4CE9" w:rsidRPr="008F6F64" w:rsidRDefault="00EB4CE9" w:rsidP="008F6F64">
      <w:pPr>
        <w:tabs>
          <w:tab w:val="left" w:pos="540"/>
        </w:tabs>
        <w:spacing w:after="0"/>
        <w:ind w:firstLine="1134"/>
        <w:jc w:val="both"/>
        <w:rPr>
          <w:rFonts w:ascii="Times New Roman" w:eastAsia="Times New Roman" w:hAnsi="Times New Roman" w:cs="Times New Roman"/>
          <w:sz w:val="26"/>
          <w:szCs w:val="26"/>
          <w:lang w:val="uk-UA"/>
        </w:rPr>
      </w:pPr>
      <w:r w:rsidRPr="008F6F64">
        <w:rPr>
          <w:rFonts w:ascii="Times New Roman" w:eastAsia="Times New Roman" w:hAnsi="Times New Roman" w:cs="Times New Roman"/>
          <w:sz w:val="26"/>
          <w:szCs w:val="26"/>
          <w:lang w:val="uk-UA"/>
        </w:rPr>
        <w:t xml:space="preserve">331 – у зв’язку із неусуненням </w:t>
      </w:r>
      <w:r w:rsidR="00832C3B">
        <w:rPr>
          <w:rFonts w:ascii="Times New Roman" w:eastAsia="Times New Roman" w:hAnsi="Times New Roman" w:cs="Times New Roman"/>
          <w:sz w:val="26"/>
          <w:szCs w:val="26"/>
          <w:lang w:val="uk-UA"/>
        </w:rPr>
        <w:t xml:space="preserve">позивачем </w:t>
      </w:r>
      <w:r w:rsidRPr="008F6F64">
        <w:rPr>
          <w:rFonts w:ascii="Times New Roman" w:eastAsia="Times New Roman" w:hAnsi="Times New Roman" w:cs="Times New Roman"/>
          <w:sz w:val="26"/>
          <w:szCs w:val="26"/>
          <w:lang w:val="uk-UA"/>
        </w:rPr>
        <w:t>недоліків</w:t>
      </w:r>
      <w:r w:rsidR="00832C3B">
        <w:rPr>
          <w:rFonts w:ascii="Times New Roman" w:eastAsia="Times New Roman" w:hAnsi="Times New Roman" w:cs="Times New Roman"/>
          <w:sz w:val="26"/>
          <w:szCs w:val="26"/>
          <w:lang w:val="uk-UA"/>
        </w:rPr>
        <w:t xml:space="preserve"> позовної заяви, яку залишено без руху (п.1 ч.3 ст.108 КАС України)</w:t>
      </w:r>
      <w:r w:rsidRPr="008F6F64">
        <w:rPr>
          <w:rFonts w:ascii="Times New Roman" w:eastAsia="Times New Roman" w:hAnsi="Times New Roman" w:cs="Times New Roman"/>
          <w:sz w:val="26"/>
          <w:szCs w:val="26"/>
          <w:lang w:val="uk-UA"/>
        </w:rPr>
        <w:t>;</w:t>
      </w:r>
      <w:r w:rsidRPr="008F6F64">
        <w:rPr>
          <w:rFonts w:ascii="Times New Roman" w:eastAsia="Times New Roman" w:hAnsi="Times New Roman" w:cs="Times New Roman"/>
          <w:b/>
          <w:sz w:val="26"/>
          <w:szCs w:val="26"/>
          <w:lang w:val="uk-UA"/>
        </w:rPr>
        <w:t xml:space="preserve"> </w:t>
      </w:r>
    </w:p>
    <w:p w:rsidR="00EB4CE9" w:rsidRPr="008F6F64" w:rsidRDefault="00EB4CE9" w:rsidP="008F6F64">
      <w:pPr>
        <w:tabs>
          <w:tab w:val="left" w:pos="540"/>
        </w:tabs>
        <w:spacing w:after="0"/>
        <w:ind w:firstLine="1134"/>
        <w:jc w:val="both"/>
        <w:rPr>
          <w:rFonts w:ascii="Times New Roman" w:eastAsia="Times New Roman" w:hAnsi="Times New Roman" w:cs="Times New Roman"/>
          <w:sz w:val="26"/>
          <w:szCs w:val="26"/>
          <w:lang w:val="uk-UA"/>
        </w:rPr>
      </w:pPr>
      <w:r w:rsidRPr="008F6F64">
        <w:rPr>
          <w:rFonts w:ascii="Times New Roman" w:eastAsia="Times New Roman" w:hAnsi="Times New Roman" w:cs="Times New Roman"/>
          <w:sz w:val="26"/>
          <w:szCs w:val="26"/>
          <w:lang w:val="uk-UA"/>
        </w:rPr>
        <w:t xml:space="preserve">71 – </w:t>
      </w:r>
      <w:r w:rsidR="00733C5D">
        <w:rPr>
          <w:rFonts w:ascii="Times New Roman" w:eastAsia="Times New Roman" w:hAnsi="Times New Roman" w:cs="Times New Roman"/>
          <w:sz w:val="26"/>
          <w:szCs w:val="26"/>
          <w:lang w:val="uk-UA"/>
        </w:rPr>
        <w:t xml:space="preserve">у зв’язку з тим, що </w:t>
      </w:r>
      <w:r w:rsidR="00832C3B">
        <w:rPr>
          <w:rFonts w:ascii="Times New Roman" w:eastAsia="Times New Roman" w:hAnsi="Times New Roman" w:cs="Times New Roman"/>
          <w:sz w:val="26"/>
          <w:szCs w:val="26"/>
          <w:lang w:val="uk-UA"/>
        </w:rPr>
        <w:t>справа не підсудна цьому адміністративному суду (п. 6 ч.3 ст.108 КАС України)</w:t>
      </w:r>
      <w:r w:rsidRPr="008F6F64">
        <w:rPr>
          <w:rFonts w:ascii="Times New Roman" w:eastAsia="Times New Roman" w:hAnsi="Times New Roman" w:cs="Times New Roman"/>
          <w:sz w:val="26"/>
          <w:szCs w:val="26"/>
          <w:lang w:val="uk-UA"/>
        </w:rPr>
        <w:t>;</w:t>
      </w:r>
      <w:r w:rsidRPr="008F6F64">
        <w:rPr>
          <w:rFonts w:ascii="Times New Roman" w:eastAsia="Times New Roman" w:hAnsi="Times New Roman" w:cs="Times New Roman"/>
          <w:b/>
          <w:sz w:val="26"/>
          <w:szCs w:val="26"/>
          <w:lang w:val="uk-UA"/>
        </w:rPr>
        <w:t xml:space="preserve"> </w:t>
      </w:r>
    </w:p>
    <w:p w:rsidR="00EB4CE9" w:rsidRPr="008F6F64" w:rsidRDefault="00EB4CE9" w:rsidP="008F6F64">
      <w:pPr>
        <w:tabs>
          <w:tab w:val="left" w:pos="540"/>
        </w:tabs>
        <w:spacing w:after="0"/>
        <w:ind w:firstLine="1134"/>
        <w:jc w:val="both"/>
        <w:rPr>
          <w:rFonts w:ascii="Times New Roman" w:eastAsia="Times New Roman" w:hAnsi="Times New Roman" w:cs="Times New Roman"/>
          <w:sz w:val="26"/>
          <w:szCs w:val="26"/>
          <w:lang w:val="uk-UA"/>
        </w:rPr>
      </w:pPr>
      <w:r w:rsidRPr="008F6F64">
        <w:rPr>
          <w:rFonts w:ascii="Times New Roman" w:eastAsia="Times New Roman" w:hAnsi="Times New Roman" w:cs="Times New Roman"/>
          <w:sz w:val="26"/>
          <w:szCs w:val="26"/>
          <w:lang w:val="uk-UA"/>
        </w:rPr>
        <w:t xml:space="preserve">50 – внаслідок </w:t>
      </w:r>
      <w:r w:rsidR="00733C5D">
        <w:rPr>
          <w:rFonts w:ascii="Times New Roman" w:eastAsia="Times New Roman" w:hAnsi="Times New Roman" w:cs="Times New Roman"/>
          <w:sz w:val="26"/>
          <w:szCs w:val="26"/>
          <w:lang w:val="uk-UA"/>
        </w:rPr>
        <w:t xml:space="preserve">подання позивачем до відкриття провадження в адміністративній справі заяви про її </w:t>
      </w:r>
      <w:r w:rsidRPr="008F6F64">
        <w:rPr>
          <w:rFonts w:ascii="Times New Roman" w:eastAsia="Times New Roman" w:hAnsi="Times New Roman" w:cs="Times New Roman"/>
          <w:sz w:val="26"/>
          <w:szCs w:val="26"/>
          <w:lang w:val="uk-UA"/>
        </w:rPr>
        <w:t>відкликання</w:t>
      </w:r>
      <w:r w:rsidR="00733C5D">
        <w:rPr>
          <w:rFonts w:ascii="Times New Roman" w:eastAsia="Times New Roman" w:hAnsi="Times New Roman" w:cs="Times New Roman"/>
          <w:sz w:val="26"/>
          <w:szCs w:val="26"/>
          <w:lang w:val="uk-UA"/>
        </w:rPr>
        <w:t xml:space="preserve"> (п. 2 ч.3 ст.108 КАС України)</w:t>
      </w:r>
      <w:r w:rsidRPr="008F6F64">
        <w:rPr>
          <w:rFonts w:ascii="Times New Roman" w:eastAsia="Times New Roman" w:hAnsi="Times New Roman" w:cs="Times New Roman"/>
          <w:sz w:val="26"/>
          <w:szCs w:val="26"/>
          <w:lang w:val="uk-UA"/>
        </w:rPr>
        <w:t xml:space="preserve">; </w:t>
      </w:r>
    </w:p>
    <w:p w:rsidR="00EB4CE9" w:rsidRPr="008F6F64" w:rsidRDefault="00EB4CE9" w:rsidP="008F6F64">
      <w:pPr>
        <w:tabs>
          <w:tab w:val="left" w:pos="540"/>
        </w:tabs>
        <w:spacing w:after="0"/>
        <w:ind w:firstLine="1134"/>
        <w:jc w:val="both"/>
        <w:rPr>
          <w:rFonts w:ascii="Times New Roman" w:eastAsia="Times New Roman" w:hAnsi="Times New Roman" w:cs="Times New Roman"/>
          <w:b/>
          <w:sz w:val="26"/>
          <w:szCs w:val="26"/>
          <w:lang w:val="uk-UA"/>
        </w:rPr>
      </w:pPr>
      <w:r w:rsidRPr="008F6F64">
        <w:rPr>
          <w:rFonts w:ascii="Times New Roman" w:eastAsia="Times New Roman" w:hAnsi="Times New Roman" w:cs="Times New Roman"/>
          <w:sz w:val="26"/>
          <w:szCs w:val="26"/>
          <w:lang w:val="uk-UA"/>
        </w:rPr>
        <w:t>4 – внаслідок подання позов</w:t>
      </w:r>
      <w:r w:rsidR="00733C5D">
        <w:rPr>
          <w:rFonts w:ascii="Times New Roman" w:eastAsia="Times New Roman" w:hAnsi="Times New Roman" w:cs="Times New Roman"/>
          <w:sz w:val="26"/>
          <w:szCs w:val="26"/>
          <w:lang w:val="uk-UA"/>
        </w:rPr>
        <w:t>ної заяви</w:t>
      </w:r>
      <w:r w:rsidRPr="008F6F64">
        <w:rPr>
          <w:rFonts w:ascii="Times New Roman" w:eastAsia="Times New Roman" w:hAnsi="Times New Roman" w:cs="Times New Roman"/>
          <w:sz w:val="26"/>
          <w:szCs w:val="26"/>
          <w:lang w:val="uk-UA"/>
        </w:rPr>
        <w:t xml:space="preserve"> від імені особи, яка не має </w:t>
      </w:r>
      <w:r w:rsidR="00733C5D">
        <w:rPr>
          <w:rFonts w:ascii="Times New Roman" w:eastAsia="Times New Roman" w:hAnsi="Times New Roman" w:cs="Times New Roman"/>
          <w:sz w:val="26"/>
          <w:szCs w:val="26"/>
          <w:lang w:val="uk-UA"/>
        </w:rPr>
        <w:t xml:space="preserve">повноважень </w:t>
      </w:r>
      <w:r w:rsidRPr="008F6F64">
        <w:rPr>
          <w:rFonts w:ascii="Times New Roman" w:eastAsia="Times New Roman" w:hAnsi="Times New Roman" w:cs="Times New Roman"/>
          <w:sz w:val="26"/>
          <w:szCs w:val="26"/>
          <w:lang w:val="uk-UA"/>
        </w:rPr>
        <w:t>на ведення справи</w:t>
      </w:r>
      <w:r w:rsidR="00733C5D">
        <w:rPr>
          <w:rFonts w:ascii="Times New Roman" w:eastAsia="Times New Roman" w:hAnsi="Times New Roman" w:cs="Times New Roman"/>
          <w:sz w:val="26"/>
          <w:szCs w:val="26"/>
          <w:lang w:val="uk-UA"/>
        </w:rPr>
        <w:t xml:space="preserve"> (п. 4 ч.3 ст.108 КАС України)</w:t>
      </w:r>
      <w:r w:rsidRPr="008F6F64">
        <w:rPr>
          <w:rFonts w:ascii="Times New Roman" w:eastAsia="Times New Roman" w:hAnsi="Times New Roman" w:cs="Times New Roman"/>
          <w:sz w:val="26"/>
          <w:szCs w:val="26"/>
          <w:lang w:val="uk-UA"/>
        </w:rPr>
        <w:t>;</w:t>
      </w:r>
      <w:r w:rsidRPr="008F6F64">
        <w:rPr>
          <w:rFonts w:ascii="Times New Roman" w:eastAsia="Times New Roman" w:hAnsi="Times New Roman" w:cs="Times New Roman"/>
          <w:b/>
          <w:sz w:val="26"/>
          <w:szCs w:val="26"/>
          <w:lang w:val="uk-UA"/>
        </w:rPr>
        <w:t xml:space="preserve"> </w:t>
      </w:r>
    </w:p>
    <w:p w:rsidR="00EB4CE9" w:rsidRPr="008F6F64" w:rsidRDefault="00EB4CE9" w:rsidP="008F6F64">
      <w:pPr>
        <w:tabs>
          <w:tab w:val="left" w:pos="540"/>
        </w:tabs>
        <w:spacing w:after="0"/>
        <w:ind w:firstLine="1134"/>
        <w:jc w:val="both"/>
        <w:rPr>
          <w:rFonts w:ascii="Times New Roman" w:eastAsia="Times New Roman" w:hAnsi="Times New Roman" w:cs="Times New Roman"/>
          <w:b/>
          <w:sz w:val="26"/>
          <w:szCs w:val="26"/>
          <w:lang w:val="uk-UA"/>
        </w:rPr>
      </w:pPr>
      <w:r w:rsidRPr="008F6F64">
        <w:rPr>
          <w:rFonts w:ascii="Times New Roman" w:eastAsia="Times New Roman" w:hAnsi="Times New Roman" w:cs="Times New Roman"/>
          <w:sz w:val="26"/>
          <w:szCs w:val="26"/>
          <w:lang w:val="uk-UA"/>
        </w:rPr>
        <w:t>2 – у зв’язку з поданням позов</w:t>
      </w:r>
      <w:r w:rsidR="00733C5D">
        <w:rPr>
          <w:rFonts w:ascii="Times New Roman" w:eastAsia="Times New Roman" w:hAnsi="Times New Roman" w:cs="Times New Roman"/>
          <w:sz w:val="26"/>
          <w:szCs w:val="26"/>
          <w:lang w:val="uk-UA"/>
        </w:rPr>
        <w:t>ної заяви</w:t>
      </w:r>
      <w:r w:rsidRPr="008F6F64">
        <w:rPr>
          <w:rFonts w:ascii="Times New Roman" w:eastAsia="Times New Roman" w:hAnsi="Times New Roman" w:cs="Times New Roman"/>
          <w:sz w:val="26"/>
          <w:szCs w:val="26"/>
          <w:lang w:val="uk-UA"/>
        </w:rPr>
        <w:t xml:space="preserve"> особою, яка не має адміністративної процесуальної дієздатності</w:t>
      </w:r>
      <w:r w:rsidR="00733C5D">
        <w:rPr>
          <w:rFonts w:ascii="Times New Roman" w:eastAsia="Times New Roman" w:hAnsi="Times New Roman" w:cs="Times New Roman"/>
          <w:sz w:val="26"/>
          <w:szCs w:val="26"/>
          <w:lang w:val="uk-UA"/>
        </w:rPr>
        <w:t xml:space="preserve"> (п. 3 ч.3 ст.108 КАС України)</w:t>
      </w:r>
      <w:r w:rsidRPr="008F6F64">
        <w:rPr>
          <w:rFonts w:ascii="Times New Roman" w:eastAsia="Times New Roman" w:hAnsi="Times New Roman" w:cs="Times New Roman"/>
          <w:sz w:val="26"/>
          <w:szCs w:val="26"/>
          <w:lang w:val="uk-UA"/>
        </w:rPr>
        <w:t>;</w:t>
      </w:r>
      <w:r w:rsidRPr="008F6F64">
        <w:rPr>
          <w:rFonts w:ascii="Times New Roman" w:eastAsia="Times New Roman" w:hAnsi="Times New Roman" w:cs="Times New Roman"/>
          <w:b/>
          <w:sz w:val="26"/>
          <w:szCs w:val="26"/>
          <w:lang w:val="uk-UA"/>
        </w:rPr>
        <w:t xml:space="preserve"> </w:t>
      </w:r>
    </w:p>
    <w:p w:rsidR="00EB4CE9" w:rsidRPr="008F6F64" w:rsidRDefault="00EB4CE9" w:rsidP="008F6F64">
      <w:pPr>
        <w:tabs>
          <w:tab w:val="left" w:pos="540"/>
        </w:tabs>
        <w:spacing w:after="0"/>
        <w:ind w:firstLine="1134"/>
        <w:jc w:val="both"/>
        <w:rPr>
          <w:rFonts w:ascii="Times New Roman" w:eastAsia="Times New Roman" w:hAnsi="Times New Roman" w:cs="Times New Roman"/>
          <w:sz w:val="26"/>
          <w:szCs w:val="26"/>
          <w:lang w:val="uk-UA"/>
        </w:rPr>
      </w:pPr>
      <w:r w:rsidRPr="008F6F64">
        <w:rPr>
          <w:rFonts w:ascii="Times New Roman" w:eastAsia="Times New Roman" w:hAnsi="Times New Roman" w:cs="Times New Roman"/>
          <w:sz w:val="26"/>
          <w:szCs w:val="26"/>
          <w:lang w:val="uk-UA"/>
        </w:rPr>
        <w:lastRenderedPageBreak/>
        <w:t xml:space="preserve">6 – у зв’язку з тим, що у провадженні </w:t>
      </w:r>
      <w:r w:rsidR="00733C5D">
        <w:rPr>
          <w:rFonts w:ascii="Times New Roman" w:eastAsia="Times New Roman" w:hAnsi="Times New Roman" w:cs="Times New Roman"/>
          <w:sz w:val="26"/>
          <w:szCs w:val="26"/>
          <w:lang w:val="uk-UA"/>
        </w:rPr>
        <w:t xml:space="preserve">цього або іншого адміністративного </w:t>
      </w:r>
      <w:r w:rsidRPr="008F6F64">
        <w:rPr>
          <w:rFonts w:ascii="Times New Roman" w:eastAsia="Times New Roman" w:hAnsi="Times New Roman" w:cs="Times New Roman"/>
          <w:sz w:val="26"/>
          <w:szCs w:val="26"/>
          <w:lang w:val="uk-UA"/>
        </w:rPr>
        <w:t>суду є справа про спір між тими самими сторонами, про той самий предмет і з тих самих підстав</w:t>
      </w:r>
      <w:r w:rsidR="00733C5D">
        <w:rPr>
          <w:rFonts w:ascii="Times New Roman" w:eastAsia="Times New Roman" w:hAnsi="Times New Roman" w:cs="Times New Roman"/>
          <w:sz w:val="26"/>
          <w:szCs w:val="26"/>
          <w:lang w:val="uk-UA"/>
        </w:rPr>
        <w:t xml:space="preserve"> (п. 5 ч.3 ст.108 КАС України)</w:t>
      </w:r>
      <w:r w:rsidR="003746ED" w:rsidRPr="008F6F64">
        <w:rPr>
          <w:rFonts w:ascii="Times New Roman" w:eastAsia="Times New Roman" w:hAnsi="Times New Roman" w:cs="Times New Roman"/>
          <w:sz w:val="26"/>
          <w:szCs w:val="26"/>
          <w:lang w:val="uk-UA"/>
        </w:rPr>
        <w:t>;</w:t>
      </w:r>
    </w:p>
    <w:p w:rsidR="00B02B77" w:rsidRPr="008F6F64" w:rsidRDefault="00406F43" w:rsidP="008F6F64">
      <w:pPr>
        <w:spacing w:after="0"/>
        <w:ind w:firstLine="709"/>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sz w:val="28"/>
          <w:szCs w:val="28"/>
          <w:lang w:val="uk-UA"/>
        </w:rPr>
        <w:t xml:space="preserve"> – </w:t>
      </w:r>
      <w:r w:rsidR="00B02B77" w:rsidRPr="008F6F64">
        <w:rPr>
          <w:rFonts w:ascii="Times New Roman" w:eastAsia="Times New Roman" w:hAnsi="Times New Roman" w:cs="Times New Roman"/>
          <w:color w:val="222222"/>
          <w:sz w:val="28"/>
          <w:szCs w:val="28"/>
          <w:u w:val="single"/>
        </w:rPr>
        <w:t>про відмову у відкритті провадження у справі</w:t>
      </w:r>
      <w:r w:rsidR="00B02B77" w:rsidRPr="008F6F64">
        <w:rPr>
          <w:rFonts w:ascii="Times New Roman" w:eastAsia="Times New Roman" w:hAnsi="Times New Roman" w:cs="Times New Roman"/>
          <w:color w:val="222222"/>
          <w:sz w:val="28"/>
          <w:szCs w:val="28"/>
        </w:rPr>
        <w:t xml:space="preserve"> – </w:t>
      </w:r>
      <w:r w:rsidR="00224439" w:rsidRPr="008F6F64">
        <w:rPr>
          <w:rFonts w:ascii="Times New Roman" w:eastAsia="Times New Roman" w:hAnsi="Times New Roman" w:cs="Times New Roman"/>
          <w:color w:val="222222"/>
          <w:sz w:val="28"/>
          <w:szCs w:val="28"/>
          <w:lang w:val="uk-UA"/>
        </w:rPr>
        <w:t>57</w:t>
      </w:r>
      <w:r w:rsidR="00733C5D" w:rsidRPr="00733C5D">
        <w:rPr>
          <w:rFonts w:ascii="Times New Roman" w:eastAsia="Times New Roman" w:hAnsi="Times New Roman" w:cs="Times New Roman"/>
          <w:color w:val="222222"/>
          <w:sz w:val="28"/>
          <w:szCs w:val="28"/>
          <w:lang w:val="uk-UA"/>
        </w:rPr>
        <w:t xml:space="preserve"> </w:t>
      </w:r>
      <w:r w:rsidR="00733C5D">
        <w:rPr>
          <w:rFonts w:ascii="Times New Roman" w:eastAsia="Times New Roman" w:hAnsi="Times New Roman" w:cs="Times New Roman"/>
          <w:color w:val="222222"/>
          <w:sz w:val="28"/>
          <w:szCs w:val="28"/>
          <w:lang w:val="uk-UA"/>
        </w:rPr>
        <w:t>(ст.109 КАС України)</w:t>
      </w:r>
      <w:r w:rsidR="00B02B77" w:rsidRPr="008F6F64">
        <w:rPr>
          <w:rFonts w:ascii="Times New Roman" w:eastAsia="Times New Roman" w:hAnsi="Times New Roman" w:cs="Times New Roman"/>
          <w:color w:val="222222"/>
          <w:sz w:val="28"/>
          <w:szCs w:val="28"/>
        </w:rPr>
        <w:t>;</w:t>
      </w:r>
    </w:p>
    <w:p w:rsidR="00B02B77" w:rsidRPr="008F6F64" w:rsidRDefault="00406F43" w:rsidP="008F6F64">
      <w:pPr>
        <w:spacing w:after="0"/>
        <w:ind w:firstLine="709"/>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sz w:val="28"/>
          <w:szCs w:val="28"/>
          <w:lang w:val="uk-UA"/>
        </w:rPr>
        <w:t xml:space="preserve"> – </w:t>
      </w:r>
      <w:r w:rsidR="00B02B77" w:rsidRPr="008F6F64">
        <w:rPr>
          <w:rFonts w:ascii="Times New Roman" w:eastAsia="Times New Roman" w:hAnsi="Times New Roman" w:cs="Times New Roman"/>
          <w:color w:val="222222"/>
          <w:sz w:val="28"/>
          <w:szCs w:val="28"/>
        </w:rPr>
        <w:t>про забезпечен</w:t>
      </w:r>
      <w:r w:rsidR="00224439" w:rsidRPr="008F6F64">
        <w:rPr>
          <w:rFonts w:ascii="Times New Roman" w:eastAsia="Times New Roman" w:hAnsi="Times New Roman" w:cs="Times New Roman"/>
          <w:color w:val="222222"/>
          <w:sz w:val="28"/>
          <w:szCs w:val="28"/>
        </w:rPr>
        <w:t xml:space="preserve">ня адміністративного позову – </w:t>
      </w:r>
      <w:r w:rsidR="00224439" w:rsidRPr="008F6F64">
        <w:rPr>
          <w:rFonts w:ascii="Times New Roman" w:eastAsia="Times New Roman" w:hAnsi="Times New Roman" w:cs="Times New Roman"/>
          <w:color w:val="222222"/>
          <w:sz w:val="28"/>
          <w:szCs w:val="28"/>
          <w:lang w:val="uk-UA"/>
        </w:rPr>
        <w:t>97</w:t>
      </w:r>
      <w:r w:rsidR="00733C5D" w:rsidRPr="00733C5D">
        <w:rPr>
          <w:rFonts w:ascii="Times New Roman" w:eastAsia="Times New Roman" w:hAnsi="Times New Roman" w:cs="Times New Roman"/>
          <w:color w:val="222222"/>
          <w:sz w:val="28"/>
          <w:szCs w:val="28"/>
          <w:lang w:val="uk-UA"/>
        </w:rPr>
        <w:t xml:space="preserve"> </w:t>
      </w:r>
      <w:r w:rsidR="00733C5D">
        <w:rPr>
          <w:rFonts w:ascii="Times New Roman" w:eastAsia="Times New Roman" w:hAnsi="Times New Roman" w:cs="Times New Roman"/>
          <w:color w:val="222222"/>
          <w:sz w:val="28"/>
          <w:szCs w:val="28"/>
          <w:lang w:val="uk-UA"/>
        </w:rPr>
        <w:t>(ст.117 КАС України)</w:t>
      </w:r>
      <w:r w:rsidR="00B02B77" w:rsidRPr="008F6F64">
        <w:rPr>
          <w:rFonts w:ascii="Times New Roman" w:eastAsia="Times New Roman" w:hAnsi="Times New Roman" w:cs="Times New Roman"/>
          <w:color w:val="222222"/>
          <w:sz w:val="28"/>
          <w:szCs w:val="28"/>
        </w:rPr>
        <w:t>;</w:t>
      </w:r>
    </w:p>
    <w:p w:rsidR="00B02B77" w:rsidRPr="008F6F64" w:rsidRDefault="00406F43" w:rsidP="000638F4">
      <w:pPr>
        <w:spacing w:after="105"/>
        <w:ind w:firstLine="709"/>
        <w:jc w:val="both"/>
        <w:rPr>
          <w:rFonts w:ascii="Times New Roman" w:eastAsia="Times New Roman" w:hAnsi="Times New Roman" w:cs="Times New Roman"/>
          <w:color w:val="222222"/>
          <w:sz w:val="28"/>
          <w:szCs w:val="28"/>
          <w:lang w:val="uk-UA"/>
        </w:rPr>
      </w:pPr>
      <w:r w:rsidRPr="008F6F64">
        <w:rPr>
          <w:rFonts w:ascii="Times New Roman" w:eastAsia="Times New Roman" w:hAnsi="Times New Roman" w:cs="Times New Roman"/>
          <w:color w:val="222222"/>
          <w:sz w:val="28"/>
          <w:szCs w:val="28"/>
          <w:lang w:val="uk-UA"/>
        </w:rPr>
        <w:t xml:space="preserve"> </w:t>
      </w:r>
      <w:r w:rsidRPr="008F6F64">
        <w:rPr>
          <w:rFonts w:ascii="Times New Roman" w:eastAsia="Times New Roman" w:hAnsi="Times New Roman" w:cs="Times New Roman"/>
          <w:sz w:val="28"/>
          <w:szCs w:val="28"/>
          <w:lang w:val="uk-UA"/>
        </w:rPr>
        <w:t xml:space="preserve">– </w:t>
      </w:r>
      <w:r w:rsidR="00B02B77" w:rsidRPr="008F6F64">
        <w:rPr>
          <w:rFonts w:ascii="Times New Roman" w:eastAsia="Times New Roman" w:hAnsi="Times New Roman" w:cs="Times New Roman"/>
          <w:color w:val="222222"/>
          <w:sz w:val="28"/>
          <w:szCs w:val="28"/>
        </w:rPr>
        <w:t xml:space="preserve">про залишення позовної заяви без розгляду – </w:t>
      </w:r>
      <w:r w:rsidR="00224439" w:rsidRPr="008F6F64">
        <w:rPr>
          <w:rFonts w:ascii="Times New Roman" w:eastAsia="Times New Roman" w:hAnsi="Times New Roman" w:cs="Times New Roman"/>
          <w:color w:val="222222"/>
          <w:sz w:val="28"/>
          <w:szCs w:val="28"/>
          <w:lang w:val="uk-UA"/>
        </w:rPr>
        <w:t>488</w:t>
      </w:r>
      <w:r w:rsidR="00733C5D">
        <w:rPr>
          <w:rFonts w:ascii="Times New Roman" w:eastAsia="Times New Roman" w:hAnsi="Times New Roman" w:cs="Times New Roman"/>
          <w:color w:val="222222"/>
          <w:sz w:val="28"/>
          <w:szCs w:val="28"/>
          <w:lang w:val="uk-UA"/>
        </w:rPr>
        <w:t xml:space="preserve"> (ст.155 КАС України)</w:t>
      </w:r>
      <w:r w:rsidR="00224439" w:rsidRPr="008F6F64">
        <w:rPr>
          <w:rFonts w:ascii="Times New Roman" w:eastAsia="Times New Roman" w:hAnsi="Times New Roman" w:cs="Times New Roman"/>
          <w:color w:val="222222"/>
          <w:sz w:val="28"/>
          <w:szCs w:val="28"/>
          <w:lang w:val="uk-UA"/>
        </w:rPr>
        <w:t>;</w:t>
      </w:r>
    </w:p>
    <w:p w:rsidR="00B02B77" w:rsidRPr="008F6F64" w:rsidRDefault="00406F43" w:rsidP="008F6F64">
      <w:pPr>
        <w:spacing w:after="0"/>
        <w:ind w:firstLine="709"/>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sz w:val="28"/>
          <w:szCs w:val="28"/>
          <w:lang w:val="uk-UA"/>
        </w:rPr>
        <w:t xml:space="preserve"> – </w:t>
      </w:r>
      <w:r w:rsidR="00B02B77" w:rsidRPr="008F6F64">
        <w:rPr>
          <w:rFonts w:ascii="Times New Roman" w:eastAsia="Times New Roman" w:hAnsi="Times New Roman" w:cs="Times New Roman"/>
          <w:color w:val="222222"/>
          <w:sz w:val="28"/>
          <w:szCs w:val="28"/>
        </w:rPr>
        <w:t>про зу</w:t>
      </w:r>
      <w:r w:rsidR="00224439" w:rsidRPr="008F6F64">
        <w:rPr>
          <w:rFonts w:ascii="Times New Roman" w:eastAsia="Times New Roman" w:hAnsi="Times New Roman" w:cs="Times New Roman"/>
          <w:color w:val="222222"/>
          <w:sz w:val="28"/>
          <w:szCs w:val="28"/>
        </w:rPr>
        <w:t xml:space="preserve">пинення провадження у справі – </w:t>
      </w:r>
      <w:r w:rsidR="00224439" w:rsidRPr="008F6F64">
        <w:rPr>
          <w:rFonts w:ascii="Times New Roman" w:eastAsia="Times New Roman" w:hAnsi="Times New Roman" w:cs="Times New Roman"/>
          <w:color w:val="222222"/>
          <w:sz w:val="28"/>
          <w:szCs w:val="28"/>
          <w:lang w:val="uk-UA"/>
        </w:rPr>
        <w:t>248</w:t>
      </w:r>
      <w:r w:rsidR="005B47E4" w:rsidRPr="005B47E4">
        <w:rPr>
          <w:rFonts w:ascii="Times New Roman" w:eastAsia="Times New Roman" w:hAnsi="Times New Roman" w:cs="Times New Roman"/>
          <w:color w:val="222222"/>
          <w:sz w:val="28"/>
          <w:szCs w:val="28"/>
          <w:lang w:val="uk-UA"/>
        </w:rPr>
        <w:t xml:space="preserve"> </w:t>
      </w:r>
      <w:r w:rsidR="005B47E4">
        <w:rPr>
          <w:rFonts w:ascii="Times New Roman" w:eastAsia="Times New Roman" w:hAnsi="Times New Roman" w:cs="Times New Roman"/>
          <w:color w:val="222222"/>
          <w:sz w:val="28"/>
          <w:szCs w:val="28"/>
          <w:lang w:val="uk-UA"/>
        </w:rPr>
        <w:t>(ст.156 КАС України)</w:t>
      </w:r>
      <w:r w:rsidR="00B02B77" w:rsidRPr="008F6F64">
        <w:rPr>
          <w:rFonts w:ascii="Times New Roman" w:eastAsia="Times New Roman" w:hAnsi="Times New Roman" w:cs="Times New Roman"/>
          <w:color w:val="222222"/>
          <w:sz w:val="28"/>
          <w:szCs w:val="28"/>
        </w:rPr>
        <w:t>;</w:t>
      </w:r>
    </w:p>
    <w:p w:rsidR="00B02B77" w:rsidRPr="008F6F64" w:rsidRDefault="00406F43" w:rsidP="008F6F64">
      <w:pPr>
        <w:spacing w:after="0"/>
        <w:ind w:firstLine="709"/>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sz w:val="28"/>
          <w:szCs w:val="28"/>
          <w:lang w:val="uk-UA"/>
        </w:rPr>
        <w:t xml:space="preserve"> – </w:t>
      </w:r>
      <w:r w:rsidR="00B02B77" w:rsidRPr="008F6F64">
        <w:rPr>
          <w:rFonts w:ascii="Times New Roman" w:eastAsia="Times New Roman" w:hAnsi="Times New Roman" w:cs="Times New Roman"/>
          <w:color w:val="222222"/>
          <w:sz w:val="28"/>
          <w:szCs w:val="28"/>
        </w:rPr>
        <w:t xml:space="preserve">про закриття провадження у справі – </w:t>
      </w:r>
      <w:r w:rsidR="00224439" w:rsidRPr="008F6F64">
        <w:rPr>
          <w:rFonts w:ascii="Times New Roman" w:eastAsia="Times New Roman" w:hAnsi="Times New Roman" w:cs="Times New Roman"/>
          <w:color w:val="222222"/>
          <w:sz w:val="28"/>
          <w:szCs w:val="28"/>
          <w:lang w:val="uk-UA"/>
        </w:rPr>
        <w:t>141</w:t>
      </w:r>
      <w:r w:rsidR="00733C5D" w:rsidRPr="00733C5D">
        <w:rPr>
          <w:rFonts w:ascii="Times New Roman" w:eastAsia="Times New Roman" w:hAnsi="Times New Roman" w:cs="Times New Roman"/>
          <w:color w:val="222222"/>
          <w:sz w:val="28"/>
          <w:szCs w:val="28"/>
          <w:lang w:val="uk-UA"/>
        </w:rPr>
        <w:t xml:space="preserve"> </w:t>
      </w:r>
      <w:r w:rsidR="00733C5D">
        <w:rPr>
          <w:rFonts w:ascii="Times New Roman" w:eastAsia="Times New Roman" w:hAnsi="Times New Roman" w:cs="Times New Roman"/>
          <w:color w:val="222222"/>
          <w:sz w:val="28"/>
          <w:szCs w:val="28"/>
          <w:lang w:val="uk-UA"/>
        </w:rPr>
        <w:t>(ст.157 КАС України)</w:t>
      </w:r>
      <w:r w:rsidR="00B02B77" w:rsidRPr="008F6F64">
        <w:rPr>
          <w:rFonts w:ascii="Times New Roman" w:eastAsia="Times New Roman" w:hAnsi="Times New Roman" w:cs="Times New Roman"/>
          <w:color w:val="222222"/>
          <w:sz w:val="28"/>
          <w:szCs w:val="28"/>
        </w:rPr>
        <w:t>.</w:t>
      </w:r>
    </w:p>
    <w:p w:rsidR="00B02B77" w:rsidRPr="008F6F64" w:rsidRDefault="00B02B77" w:rsidP="008F6F64">
      <w:pPr>
        <w:spacing w:after="0"/>
        <w:ind w:firstLine="540"/>
        <w:jc w:val="both"/>
        <w:rPr>
          <w:rFonts w:ascii="Times New Roman" w:eastAsia="Times New Roman" w:hAnsi="Times New Roman" w:cs="Times New Roman"/>
          <w:color w:val="222222"/>
          <w:sz w:val="28"/>
          <w:szCs w:val="28"/>
        </w:rPr>
      </w:pPr>
      <w:proofErr w:type="gramStart"/>
      <w:r w:rsidRPr="008F6F64">
        <w:rPr>
          <w:rFonts w:ascii="Times New Roman" w:eastAsia="Times New Roman" w:hAnsi="Times New Roman" w:cs="Times New Roman"/>
          <w:color w:val="222222"/>
          <w:sz w:val="28"/>
          <w:szCs w:val="28"/>
        </w:rPr>
        <w:t>Як</w:t>
      </w:r>
      <w:proofErr w:type="gramEnd"/>
      <w:r w:rsidRPr="008F6F64">
        <w:rPr>
          <w:rFonts w:ascii="Times New Roman" w:eastAsia="Times New Roman" w:hAnsi="Times New Roman" w:cs="Times New Roman"/>
          <w:color w:val="222222"/>
          <w:sz w:val="28"/>
          <w:szCs w:val="28"/>
        </w:rPr>
        <w:t xml:space="preserve"> показав проведений аналіз статистичних даних, судами при розгляді справ, в основному, правильно застосовувались норми процесуального права.</w:t>
      </w:r>
      <w:r w:rsidRPr="008F6F64">
        <w:rPr>
          <w:rFonts w:ascii="Times New Roman" w:eastAsia="Times New Roman" w:hAnsi="Times New Roman" w:cs="Times New Roman"/>
          <w:b/>
          <w:bCs/>
          <w:i/>
          <w:iCs/>
          <w:color w:val="222222"/>
          <w:sz w:val="28"/>
          <w:szCs w:val="28"/>
        </w:rPr>
        <w:t> </w:t>
      </w:r>
    </w:p>
    <w:p w:rsidR="00000072" w:rsidRPr="008F6F64" w:rsidRDefault="00000072" w:rsidP="008F6F64">
      <w:pPr>
        <w:spacing w:after="0"/>
        <w:ind w:firstLine="540"/>
        <w:jc w:val="center"/>
        <w:rPr>
          <w:rFonts w:ascii="Times New Roman" w:eastAsia="Times New Roman" w:hAnsi="Times New Roman" w:cs="Times New Roman"/>
          <w:color w:val="222222"/>
          <w:sz w:val="28"/>
          <w:szCs w:val="28"/>
          <w:lang w:val="uk-UA"/>
        </w:rPr>
      </w:pPr>
      <w:r w:rsidRPr="008F6F64">
        <w:rPr>
          <w:rFonts w:ascii="Times New Roman" w:eastAsia="Times New Roman" w:hAnsi="Times New Roman" w:cs="Times New Roman"/>
          <w:b/>
          <w:bCs/>
          <w:i/>
          <w:iCs/>
          <w:color w:val="222222"/>
          <w:sz w:val="28"/>
          <w:szCs w:val="28"/>
        </w:rPr>
        <w:t>Залишення позовної заяви без руху</w:t>
      </w:r>
      <w:r w:rsidRPr="008F6F64">
        <w:rPr>
          <w:rFonts w:ascii="Times New Roman" w:eastAsia="Times New Roman" w:hAnsi="Times New Roman" w:cs="Times New Roman"/>
          <w:color w:val="222222"/>
          <w:sz w:val="28"/>
          <w:szCs w:val="28"/>
        </w:rPr>
        <w:t> </w:t>
      </w:r>
    </w:p>
    <w:p w:rsidR="00B359D6" w:rsidRPr="008F6F64" w:rsidRDefault="00B359D6" w:rsidP="008F6F64">
      <w:pPr>
        <w:spacing w:after="0"/>
        <w:ind w:firstLine="540"/>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t xml:space="preserve">Згідно даних судової статистики </w:t>
      </w:r>
      <w:r w:rsidRPr="008F6F64">
        <w:rPr>
          <w:rFonts w:ascii="Times New Roman" w:eastAsia="Times New Roman" w:hAnsi="Times New Roman" w:cs="Times New Roman"/>
          <w:color w:val="222222"/>
          <w:sz w:val="28"/>
          <w:szCs w:val="28"/>
          <w:lang w:val="uk-UA"/>
        </w:rPr>
        <w:t>протягом 2013 року суддями</w:t>
      </w:r>
      <w:r w:rsidRPr="008F6F64">
        <w:rPr>
          <w:rFonts w:ascii="Times New Roman" w:eastAsia="Times New Roman" w:hAnsi="Times New Roman" w:cs="Times New Roman"/>
          <w:color w:val="222222"/>
          <w:sz w:val="28"/>
          <w:szCs w:val="28"/>
        </w:rPr>
        <w:t xml:space="preserve"> </w:t>
      </w:r>
      <w:proofErr w:type="gramStart"/>
      <w:r w:rsidRPr="008F6F64">
        <w:rPr>
          <w:rFonts w:ascii="Times New Roman" w:eastAsia="Times New Roman" w:hAnsi="Times New Roman" w:cs="Times New Roman"/>
          <w:color w:val="222222"/>
          <w:sz w:val="28"/>
          <w:szCs w:val="28"/>
          <w:lang w:val="uk-UA"/>
        </w:rPr>
        <w:t>Р</w:t>
      </w:r>
      <w:proofErr w:type="gramEnd"/>
      <w:r w:rsidRPr="008F6F64">
        <w:rPr>
          <w:rFonts w:ascii="Times New Roman" w:eastAsia="Times New Roman" w:hAnsi="Times New Roman" w:cs="Times New Roman"/>
          <w:color w:val="222222"/>
          <w:sz w:val="28"/>
          <w:szCs w:val="28"/>
          <w:lang w:val="uk-UA"/>
        </w:rPr>
        <w:t>івненського окружного адміністративного суду винесено</w:t>
      </w:r>
      <w:r w:rsidR="00D7486E" w:rsidRPr="008F6F64">
        <w:rPr>
          <w:rFonts w:ascii="Times New Roman" w:eastAsia="Times New Roman" w:hAnsi="Times New Roman" w:cs="Times New Roman"/>
          <w:color w:val="222222"/>
          <w:sz w:val="28"/>
          <w:szCs w:val="28"/>
          <w:lang w:val="uk-UA"/>
        </w:rPr>
        <w:t xml:space="preserve"> </w:t>
      </w:r>
      <w:r w:rsidRPr="008F6F64">
        <w:rPr>
          <w:rFonts w:ascii="Times New Roman" w:eastAsia="Times New Roman" w:hAnsi="Times New Roman" w:cs="Times New Roman"/>
          <w:color w:val="222222"/>
          <w:sz w:val="28"/>
          <w:szCs w:val="28"/>
          <w:lang w:val="uk-UA"/>
        </w:rPr>
        <w:t>1144 ухали про залишення позовної заяви без руху, 9 з яких було оскаржено до суду апеляційної інстанції. За результатами</w:t>
      </w:r>
      <w:r w:rsidRPr="008F6F64">
        <w:rPr>
          <w:rFonts w:ascii="Times New Roman" w:eastAsia="Times New Roman" w:hAnsi="Times New Roman" w:cs="Times New Roman"/>
          <w:color w:val="222222"/>
          <w:sz w:val="28"/>
          <w:szCs w:val="28"/>
        </w:rPr>
        <w:t xml:space="preserve"> апеляційного перегляду </w:t>
      </w:r>
      <w:r w:rsidRPr="008F6F64">
        <w:rPr>
          <w:rFonts w:ascii="Times New Roman" w:eastAsia="Times New Roman" w:hAnsi="Times New Roman" w:cs="Times New Roman"/>
          <w:color w:val="222222"/>
          <w:sz w:val="28"/>
          <w:szCs w:val="28"/>
          <w:lang w:val="uk-UA"/>
        </w:rPr>
        <w:t>ухвали залишено без змін.</w:t>
      </w:r>
    </w:p>
    <w:p w:rsidR="00000072" w:rsidRPr="008F6F64" w:rsidRDefault="00000072" w:rsidP="008F6F64">
      <w:pPr>
        <w:spacing w:after="0"/>
        <w:ind w:firstLine="540"/>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t xml:space="preserve">В основному </w:t>
      </w:r>
      <w:proofErr w:type="gramStart"/>
      <w:r w:rsidRPr="008F6F64">
        <w:rPr>
          <w:rFonts w:ascii="Times New Roman" w:eastAsia="Times New Roman" w:hAnsi="Times New Roman" w:cs="Times New Roman"/>
          <w:color w:val="222222"/>
          <w:sz w:val="28"/>
          <w:szCs w:val="28"/>
        </w:rPr>
        <w:t>п</w:t>
      </w:r>
      <w:proofErr w:type="gramEnd"/>
      <w:r w:rsidRPr="008F6F64">
        <w:rPr>
          <w:rFonts w:ascii="Times New Roman" w:eastAsia="Times New Roman" w:hAnsi="Times New Roman" w:cs="Times New Roman"/>
          <w:color w:val="222222"/>
          <w:sz w:val="28"/>
          <w:szCs w:val="28"/>
        </w:rPr>
        <w:t>ідставами залишення позовної заяви без руху було відсутність документа про сплату судового збору, або недоліки поданого документа та незазначення позивачем доказів, якими обґрунтовуються позовні вимоги. </w:t>
      </w:r>
    </w:p>
    <w:p w:rsidR="00000072" w:rsidRPr="008F6F64" w:rsidRDefault="00000072" w:rsidP="008F6F64">
      <w:pPr>
        <w:spacing w:after="0"/>
        <w:ind w:firstLine="540"/>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t xml:space="preserve">У </w:t>
      </w:r>
      <w:proofErr w:type="gramStart"/>
      <w:r w:rsidRPr="008F6F64">
        <w:rPr>
          <w:rFonts w:ascii="Times New Roman" w:eastAsia="Times New Roman" w:hAnsi="Times New Roman" w:cs="Times New Roman"/>
          <w:color w:val="222222"/>
          <w:sz w:val="28"/>
          <w:szCs w:val="28"/>
        </w:rPr>
        <w:t>адм</w:t>
      </w:r>
      <w:proofErr w:type="gramEnd"/>
      <w:r w:rsidRPr="008F6F64">
        <w:rPr>
          <w:rFonts w:ascii="Times New Roman" w:eastAsia="Times New Roman" w:hAnsi="Times New Roman" w:cs="Times New Roman"/>
          <w:color w:val="222222"/>
          <w:sz w:val="28"/>
          <w:szCs w:val="28"/>
        </w:rPr>
        <w:t>іністративному процесі, що базується на засадах змагальності й диспозитивності, особливого значення набуває зміст позовної заяви, на підставі якої суддя відкриває провадження у справі.</w:t>
      </w:r>
    </w:p>
    <w:p w:rsidR="00000072" w:rsidRPr="008F6F64" w:rsidRDefault="00000072" w:rsidP="008F6F64">
      <w:pPr>
        <w:spacing w:after="0"/>
        <w:ind w:firstLine="540"/>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t xml:space="preserve">Від змісту позовної заяви залежать дії судді при вирішенні питання про відкриття провадження у справі і проведення подальших </w:t>
      </w:r>
      <w:proofErr w:type="gramStart"/>
      <w:r w:rsidRPr="008F6F64">
        <w:rPr>
          <w:rFonts w:ascii="Times New Roman" w:eastAsia="Times New Roman" w:hAnsi="Times New Roman" w:cs="Times New Roman"/>
          <w:color w:val="222222"/>
          <w:sz w:val="28"/>
          <w:szCs w:val="28"/>
        </w:rPr>
        <w:t>п</w:t>
      </w:r>
      <w:proofErr w:type="gramEnd"/>
      <w:r w:rsidRPr="008F6F64">
        <w:rPr>
          <w:rFonts w:ascii="Times New Roman" w:eastAsia="Times New Roman" w:hAnsi="Times New Roman" w:cs="Times New Roman"/>
          <w:color w:val="222222"/>
          <w:sz w:val="28"/>
          <w:szCs w:val="28"/>
        </w:rPr>
        <w:t xml:space="preserve">ідготовчих дій для розгляду справи у судовому засіданні та при її розгляді по суті, у тому числі і про її судову юрисдикцію та підсудність, про визначення обставин, що мають значення для її вирішення, про залучення в процес інших осіб, </w:t>
      </w:r>
      <w:proofErr w:type="gramStart"/>
      <w:r w:rsidRPr="008F6F64">
        <w:rPr>
          <w:rFonts w:ascii="Times New Roman" w:eastAsia="Times New Roman" w:hAnsi="Times New Roman" w:cs="Times New Roman"/>
          <w:color w:val="222222"/>
          <w:sz w:val="28"/>
          <w:szCs w:val="28"/>
        </w:rPr>
        <w:t>досл</w:t>
      </w:r>
      <w:proofErr w:type="gramEnd"/>
      <w:r w:rsidRPr="008F6F64">
        <w:rPr>
          <w:rFonts w:ascii="Times New Roman" w:eastAsia="Times New Roman" w:hAnsi="Times New Roman" w:cs="Times New Roman"/>
          <w:color w:val="222222"/>
          <w:sz w:val="28"/>
          <w:szCs w:val="28"/>
        </w:rPr>
        <w:t>ідження доказів тощо.</w:t>
      </w:r>
    </w:p>
    <w:p w:rsidR="00000072" w:rsidRPr="008F6F64" w:rsidRDefault="00000072" w:rsidP="008F6F64">
      <w:pPr>
        <w:spacing w:after="0"/>
        <w:ind w:firstLine="540"/>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t>Вимоги, що пред'являються до змісту позовної заяви чітко визначені у ст.106 КАС України і важливими з урахуванням наведеного,</w:t>
      </w:r>
      <w:proofErr w:type="gramStart"/>
      <w:r w:rsidRPr="008F6F64">
        <w:rPr>
          <w:rFonts w:ascii="Times New Roman" w:eastAsia="Times New Roman" w:hAnsi="Times New Roman" w:cs="Times New Roman"/>
          <w:color w:val="222222"/>
          <w:sz w:val="28"/>
          <w:szCs w:val="28"/>
        </w:rPr>
        <w:t xml:space="preserve"> є,</w:t>
      </w:r>
      <w:proofErr w:type="gramEnd"/>
      <w:r w:rsidRPr="008F6F64">
        <w:rPr>
          <w:rFonts w:ascii="Times New Roman" w:eastAsia="Times New Roman" w:hAnsi="Times New Roman" w:cs="Times New Roman"/>
          <w:color w:val="222222"/>
          <w:sz w:val="28"/>
          <w:szCs w:val="28"/>
        </w:rPr>
        <w:t xml:space="preserve"> зокрема, посилання на те, до кого пред’явлений позов, що саме вимагає позивач (предмет позову), обставини, на яких ґрунтується вимога (підстава позову), зазначення на докази, що підтверджують обставини, наявність підстав для звільнення від доказування.</w:t>
      </w:r>
    </w:p>
    <w:p w:rsidR="00000072" w:rsidRPr="008F6F64" w:rsidRDefault="00000072" w:rsidP="008F6F64">
      <w:pPr>
        <w:spacing w:after="0"/>
        <w:ind w:firstLine="540"/>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lastRenderedPageBreak/>
        <w:t>Стаття 106 КАС України передбача</w:t>
      </w:r>
      <w:proofErr w:type="gramStart"/>
      <w:r w:rsidRPr="008F6F64">
        <w:rPr>
          <w:rFonts w:ascii="Times New Roman" w:eastAsia="Times New Roman" w:hAnsi="Times New Roman" w:cs="Times New Roman"/>
          <w:color w:val="222222"/>
          <w:sz w:val="28"/>
          <w:szCs w:val="28"/>
        </w:rPr>
        <w:t>є,</w:t>
      </w:r>
      <w:proofErr w:type="gramEnd"/>
      <w:r w:rsidRPr="008F6F64">
        <w:rPr>
          <w:rFonts w:ascii="Times New Roman" w:eastAsia="Times New Roman" w:hAnsi="Times New Roman" w:cs="Times New Roman"/>
          <w:color w:val="222222"/>
          <w:sz w:val="28"/>
          <w:szCs w:val="28"/>
        </w:rPr>
        <w:t xml:space="preserve"> що позивач повинен додати до позовної заяви її копії та копії всіх документів, що додаються до неї відповідно до кількості відповідачів та третіх осіб.</w:t>
      </w:r>
    </w:p>
    <w:p w:rsidR="00000072" w:rsidRPr="008F6F64" w:rsidRDefault="00000072" w:rsidP="008F6F64">
      <w:pPr>
        <w:spacing w:after="0"/>
        <w:ind w:firstLine="540"/>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t>Прецедентна практика Європейського суду з прав людини виходить з того, що реалізуючи п.1 ст.6 Конвенції про захист прав людини та основоположних свобод, кожна держава-учасниця цієї Конвенції вправі встановлювати правила судової процедури, в тому числі й процесуальні заборони і обмеження, змі</w:t>
      </w:r>
      <w:proofErr w:type="gramStart"/>
      <w:r w:rsidRPr="008F6F64">
        <w:rPr>
          <w:rFonts w:ascii="Times New Roman" w:eastAsia="Times New Roman" w:hAnsi="Times New Roman" w:cs="Times New Roman"/>
          <w:color w:val="222222"/>
          <w:sz w:val="28"/>
          <w:szCs w:val="28"/>
        </w:rPr>
        <w:t>ст</w:t>
      </w:r>
      <w:proofErr w:type="gramEnd"/>
      <w:r w:rsidRPr="008F6F64">
        <w:rPr>
          <w:rFonts w:ascii="Times New Roman" w:eastAsia="Times New Roman" w:hAnsi="Times New Roman" w:cs="Times New Roman"/>
          <w:color w:val="222222"/>
          <w:sz w:val="28"/>
          <w:szCs w:val="28"/>
        </w:rPr>
        <w:t xml:space="preserve"> яких – не допустити судовий процес у безладний рух. У зв’язку з наведеним, залишення позову без руху з </w:t>
      </w:r>
      <w:proofErr w:type="gramStart"/>
      <w:r w:rsidRPr="008F6F64">
        <w:rPr>
          <w:rFonts w:ascii="Times New Roman" w:eastAsia="Times New Roman" w:hAnsi="Times New Roman" w:cs="Times New Roman"/>
          <w:color w:val="222222"/>
          <w:sz w:val="28"/>
          <w:szCs w:val="28"/>
        </w:rPr>
        <w:t>п</w:t>
      </w:r>
      <w:proofErr w:type="gramEnd"/>
      <w:r w:rsidRPr="008F6F64">
        <w:rPr>
          <w:rFonts w:ascii="Times New Roman" w:eastAsia="Times New Roman" w:hAnsi="Times New Roman" w:cs="Times New Roman"/>
          <w:color w:val="222222"/>
          <w:sz w:val="28"/>
          <w:szCs w:val="28"/>
        </w:rPr>
        <w:t>ідстав, передбачених законом (невідповідність позовної заяви вимогам щодо її змісту, несплата судового збору тощо) не є порушенням права на справедливий судовий захист. Разом з тим, Європейський суд зазнача</w:t>
      </w:r>
      <w:proofErr w:type="gramStart"/>
      <w:r w:rsidRPr="008F6F64">
        <w:rPr>
          <w:rFonts w:ascii="Times New Roman" w:eastAsia="Times New Roman" w:hAnsi="Times New Roman" w:cs="Times New Roman"/>
          <w:color w:val="222222"/>
          <w:sz w:val="28"/>
          <w:szCs w:val="28"/>
        </w:rPr>
        <w:t>є,</w:t>
      </w:r>
      <w:proofErr w:type="gramEnd"/>
      <w:r w:rsidRPr="008F6F64">
        <w:rPr>
          <w:rFonts w:ascii="Times New Roman" w:eastAsia="Times New Roman" w:hAnsi="Times New Roman" w:cs="Times New Roman"/>
          <w:color w:val="222222"/>
          <w:sz w:val="28"/>
          <w:szCs w:val="28"/>
        </w:rPr>
        <w:t xml:space="preserve"> що не повинно бути занадто формального ставлення до передбачених законом вимог, так як доступ до правосуддя повинен бути не лише фактичним, але і реальним (Рішення Суду у справі Жоффр де ля Прадель проти Франції від 16.12.1992р.).</w:t>
      </w:r>
    </w:p>
    <w:p w:rsidR="00000072" w:rsidRPr="008F6F64" w:rsidRDefault="00000072" w:rsidP="008F6F64">
      <w:pPr>
        <w:spacing w:after="0"/>
        <w:ind w:firstLine="540"/>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t>Залишаючи позовну заяву без руху, суд повинен детально вказати в ухвалі, які саме недоліки допущені, яким чином їх належить усунути і у який термін.</w:t>
      </w:r>
    </w:p>
    <w:p w:rsidR="00000072" w:rsidRPr="008F6F64" w:rsidRDefault="00000072" w:rsidP="008F6F64">
      <w:pPr>
        <w:spacing w:after="105"/>
        <w:ind w:firstLine="540"/>
        <w:jc w:val="both"/>
        <w:rPr>
          <w:rFonts w:ascii="Times New Roman" w:eastAsia="Times New Roman" w:hAnsi="Times New Roman" w:cs="Times New Roman"/>
          <w:color w:val="222222"/>
          <w:sz w:val="28"/>
          <w:szCs w:val="28"/>
        </w:rPr>
      </w:pPr>
      <w:proofErr w:type="gramStart"/>
      <w:r w:rsidRPr="008F6F64">
        <w:rPr>
          <w:rFonts w:ascii="Times New Roman" w:eastAsia="Times New Roman" w:hAnsi="Times New Roman" w:cs="Times New Roman"/>
          <w:color w:val="222222"/>
          <w:sz w:val="28"/>
          <w:szCs w:val="28"/>
        </w:rPr>
        <w:t>Оскільки переважна більшість позовних заяв, залишених без руху, мають недолік по сплаті судового збору, то слід мати на увазі, що в ухвалі про залишення без руху суду слід зазначати:</w:t>
      </w:r>
      <w:proofErr w:type="gramEnd"/>
    </w:p>
    <w:p w:rsidR="00000072" w:rsidRPr="008F6F64" w:rsidRDefault="00000072" w:rsidP="008F6F64">
      <w:pPr>
        <w:spacing w:after="105"/>
        <w:ind w:firstLine="709"/>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t>-     про необхідність подання оригіналу документа про сплату судового збору;</w:t>
      </w:r>
    </w:p>
    <w:p w:rsidR="00000072" w:rsidRPr="008F6F64" w:rsidRDefault="00000072" w:rsidP="008F6F64">
      <w:pPr>
        <w:spacing w:after="105"/>
        <w:ind w:firstLine="709"/>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t>-     розмі</w:t>
      </w:r>
      <w:proofErr w:type="gramStart"/>
      <w:r w:rsidRPr="008F6F64">
        <w:rPr>
          <w:rFonts w:ascii="Times New Roman" w:eastAsia="Times New Roman" w:hAnsi="Times New Roman" w:cs="Times New Roman"/>
          <w:color w:val="222222"/>
          <w:sz w:val="28"/>
          <w:szCs w:val="28"/>
        </w:rPr>
        <w:t>р</w:t>
      </w:r>
      <w:proofErr w:type="gramEnd"/>
      <w:r w:rsidRPr="008F6F64">
        <w:rPr>
          <w:rFonts w:ascii="Times New Roman" w:eastAsia="Times New Roman" w:hAnsi="Times New Roman" w:cs="Times New Roman"/>
          <w:color w:val="222222"/>
          <w:sz w:val="28"/>
          <w:szCs w:val="28"/>
        </w:rPr>
        <w:t>, який має сплатити позивач;</w:t>
      </w:r>
    </w:p>
    <w:p w:rsidR="00000072" w:rsidRPr="008F6F64" w:rsidRDefault="00000072" w:rsidP="008F6F64">
      <w:pPr>
        <w:spacing w:after="105"/>
        <w:ind w:firstLine="709"/>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t>-     реквізити сплати судового збору;</w:t>
      </w:r>
    </w:p>
    <w:p w:rsidR="00000072" w:rsidRPr="008F6F64" w:rsidRDefault="00000072" w:rsidP="008F6F64">
      <w:pPr>
        <w:spacing w:after="105"/>
        <w:ind w:firstLine="540"/>
        <w:jc w:val="both"/>
        <w:rPr>
          <w:rFonts w:ascii="Times New Roman" w:eastAsia="Times New Roman" w:hAnsi="Times New Roman" w:cs="Times New Roman"/>
          <w:color w:val="222222"/>
          <w:sz w:val="28"/>
          <w:szCs w:val="28"/>
          <w:lang w:val="uk-UA"/>
        </w:rPr>
      </w:pPr>
      <w:r w:rsidRPr="008F6F64">
        <w:rPr>
          <w:rFonts w:ascii="Times New Roman" w:eastAsia="Times New Roman" w:hAnsi="Times New Roman" w:cs="Times New Roman"/>
          <w:color w:val="222222"/>
          <w:sz w:val="28"/>
          <w:szCs w:val="28"/>
        </w:rPr>
        <w:t xml:space="preserve">Тільки </w:t>
      </w:r>
      <w:proofErr w:type="gramStart"/>
      <w:r w:rsidRPr="008F6F64">
        <w:rPr>
          <w:rFonts w:ascii="Times New Roman" w:eastAsia="Times New Roman" w:hAnsi="Times New Roman" w:cs="Times New Roman"/>
          <w:color w:val="222222"/>
          <w:sz w:val="28"/>
          <w:szCs w:val="28"/>
        </w:rPr>
        <w:t>у</w:t>
      </w:r>
      <w:proofErr w:type="gramEnd"/>
      <w:r w:rsidRPr="008F6F64">
        <w:rPr>
          <w:rFonts w:ascii="Times New Roman" w:eastAsia="Times New Roman" w:hAnsi="Times New Roman" w:cs="Times New Roman"/>
          <w:color w:val="222222"/>
          <w:sz w:val="28"/>
          <w:szCs w:val="28"/>
        </w:rPr>
        <w:t xml:space="preserve"> </w:t>
      </w:r>
      <w:proofErr w:type="gramStart"/>
      <w:r w:rsidRPr="008F6F64">
        <w:rPr>
          <w:rFonts w:ascii="Times New Roman" w:eastAsia="Times New Roman" w:hAnsi="Times New Roman" w:cs="Times New Roman"/>
          <w:color w:val="222222"/>
          <w:sz w:val="28"/>
          <w:szCs w:val="28"/>
        </w:rPr>
        <w:t>раз</w:t>
      </w:r>
      <w:proofErr w:type="gramEnd"/>
      <w:r w:rsidRPr="008F6F64">
        <w:rPr>
          <w:rFonts w:ascii="Times New Roman" w:eastAsia="Times New Roman" w:hAnsi="Times New Roman" w:cs="Times New Roman"/>
          <w:color w:val="222222"/>
          <w:sz w:val="28"/>
          <w:szCs w:val="28"/>
        </w:rPr>
        <w:t>і зазначення судом усіх цих даних та невиконання позивачем вимог ухвали у встановлений строк, суд може повернути таку позовну заяву</w:t>
      </w:r>
      <w:r w:rsidR="008F6F64" w:rsidRPr="008F6F64">
        <w:rPr>
          <w:rFonts w:ascii="Times New Roman" w:eastAsia="Times New Roman" w:hAnsi="Times New Roman" w:cs="Times New Roman"/>
          <w:color w:val="222222"/>
          <w:sz w:val="28"/>
          <w:szCs w:val="28"/>
          <w:lang w:val="uk-UA"/>
        </w:rPr>
        <w:t>.</w:t>
      </w:r>
    </w:p>
    <w:p w:rsidR="00A96444" w:rsidRDefault="00A96444" w:rsidP="008F6F64">
      <w:pPr>
        <w:spacing w:after="105"/>
        <w:ind w:firstLine="540"/>
        <w:jc w:val="both"/>
        <w:rPr>
          <w:rFonts w:ascii="Times New Roman" w:eastAsia="Times New Roman" w:hAnsi="Times New Roman" w:cs="Times New Roman"/>
          <w:color w:val="222222"/>
          <w:sz w:val="28"/>
          <w:szCs w:val="28"/>
          <w:lang w:val="uk-UA"/>
        </w:rPr>
      </w:pPr>
      <w:proofErr w:type="gramStart"/>
      <w:r w:rsidRPr="008F6F64">
        <w:rPr>
          <w:rFonts w:ascii="Times New Roman" w:eastAsia="Times New Roman" w:hAnsi="Times New Roman" w:cs="Times New Roman"/>
          <w:color w:val="222222"/>
          <w:sz w:val="28"/>
          <w:szCs w:val="28"/>
        </w:rPr>
        <w:t>Для</w:t>
      </w:r>
      <w:proofErr w:type="gramEnd"/>
      <w:r w:rsidRPr="008F6F64">
        <w:rPr>
          <w:rFonts w:ascii="Times New Roman" w:eastAsia="Times New Roman" w:hAnsi="Times New Roman" w:cs="Times New Roman"/>
          <w:color w:val="222222"/>
          <w:sz w:val="28"/>
          <w:szCs w:val="28"/>
        </w:rPr>
        <w:t xml:space="preserve"> прикладу </w:t>
      </w:r>
      <w:r w:rsidRPr="008F6F64">
        <w:rPr>
          <w:rFonts w:ascii="Times New Roman" w:eastAsia="Times New Roman" w:hAnsi="Times New Roman" w:cs="Times New Roman"/>
          <w:color w:val="222222"/>
          <w:sz w:val="28"/>
          <w:szCs w:val="28"/>
          <w:lang w:val="uk-UA"/>
        </w:rPr>
        <w:t>ухвали суду про залишення поз</w:t>
      </w:r>
      <w:r w:rsidR="00B359D6" w:rsidRPr="008F6F64">
        <w:rPr>
          <w:rFonts w:ascii="Times New Roman" w:eastAsia="Times New Roman" w:hAnsi="Times New Roman" w:cs="Times New Roman"/>
          <w:color w:val="222222"/>
          <w:sz w:val="28"/>
          <w:szCs w:val="28"/>
          <w:lang w:val="uk-UA"/>
        </w:rPr>
        <w:t>о</w:t>
      </w:r>
      <w:r w:rsidRPr="008F6F64">
        <w:rPr>
          <w:rFonts w:ascii="Times New Roman" w:eastAsia="Times New Roman" w:hAnsi="Times New Roman" w:cs="Times New Roman"/>
          <w:color w:val="222222"/>
          <w:sz w:val="28"/>
          <w:szCs w:val="28"/>
          <w:lang w:val="uk-UA"/>
        </w:rPr>
        <w:t xml:space="preserve">вної заяви без руху  по справах </w:t>
      </w:r>
      <w:r w:rsidR="00B359D6" w:rsidRPr="008F6F64">
        <w:rPr>
          <w:rFonts w:ascii="Times New Roman" w:eastAsia="Times New Roman" w:hAnsi="Times New Roman" w:cs="Times New Roman"/>
          <w:color w:val="222222"/>
          <w:sz w:val="28"/>
          <w:szCs w:val="28"/>
          <w:lang w:val="uk-UA"/>
        </w:rPr>
        <w:t>№</w:t>
      </w:r>
      <w:r w:rsidR="008F6F64" w:rsidRPr="008F6F64">
        <w:rPr>
          <w:rFonts w:ascii="Times New Roman" w:eastAsia="Times New Roman" w:hAnsi="Times New Roman" w:cs="Times New Roman"/>
          <w:color w:val="222222"/>
          <w:sz w:val="28"/>
          <w:szCs w:val="28"/>
          <w:lang w:val="uk-UA"/>
        </w:rPr>
        <w:t>№</w:t>
      </w:r>
      <w:r w:rsidR="00B359D6" w:rsidRPr="008F6F64">
        <w:rPr>
          <w:rFonts w:ascii="Times New Roman" w:eastAsia="Times New Roman" w:hAnsi="Times New Roman" w:cs="Times New Roman"/>
          <w:color w:val="222222"/>
          <w:sz w:val="28"/>
          <w:szCs w:val="28"/>
          <w:lang w:val="uk-UA"/>
        </w:rPr>
        <w:t xml:space="preserve"> 817/347/13-а, </w:t>
      </w:r>
      <w:r w:rsidRPr="008F6F64">
        <w:rPr>
          <w:rFonts w:ascii="Times New Roman" w:eastAsia="Times New Roman" w:hAnsi="Times New Roman" w:cs="Times New Roman"/>
          <w:color w:val="222222"/>
          <w:sz w:val="28"/>
          <w:szCs w:val="28"/>
        </w:rPr>
        <w:t>№</w:t>
      </w:r>
      <w:r w:rsidR="00B359D6" w:rsidRPr="008F6F64">
        <w:rPr>
          <w:rFonts w:ascii="Times New Roman" w:eastAsia="Times New Roman" w:hAnsi="Times New Roman" w:cs="Times New Roman"/>
          <w:color w:val="222222"/>
          <w:sz w:val="28"/>
          <w:szCs w:val="28"/>
          <w:lang w:val="uk-UA"/>
        </w:rPr>
        <w:t xml:space="preserve"> 817/945/13-а, № 817/1012/13-а, № 817/1343/13-а, № 1819/13-а, № 2032/13-а, № 3190/13</w:t>
      </w:r>
      <w:r w:rsidRPr="008F6F64">
        <w:rPr>
          <w:rFonts w:ascii="Times New Roman" w:eastAsia="Times New Roman" w:hAnsi="Times New Roman" w:cs="Times New Roman"/>
          <w:color w:val="222222"/>
          <w:sz w:val="28"/>
          <w:szCs w:val="28"/>
        </w:rPr>
        <w:t>. </w:t>
      </w:r>
    </w:p>
    <w:p w:rsidR="008F6F64" w:rsidRPr="008F6F64" w:rsidRDefault="008F6F64" w:rsidP="008F6F64">
      <w:pPr>
        <w:spacing w:after="105"/>
        <w:ind w:firstLine="540"/>
        <w:jc w:val="both"/>
        <w:rPr>
          <w:rFonts w:ascii="Times New Roman" w:eastAsia="Times New Roman" w:hAnsi="Times New Roman" w:cs="Times New Roman"/>
          <w:color w:val="222222"/>
          <w:sz w:val="28"/>
          <w:szCs w:val="28"/>
          <w:lang w:val="uk-UA"/>
        </w:rPr>
      </w:pPr>
    </w:p>
    <w:p w:rsidR="00000072" w:rsidRPr="008F6F64" w:rsidRDefault="00000072" w:rsidP="008F6F64">
      <w:pPr>
        <w:spacing w:after="0"/>
        <w:ind w:firstLine="540"/>
        <w:jc w:val="both"/>
        <w:rPr>
          <w:rFonts w:ascii="Times New Roman" w:eastAsia="Times New Roman" w:hAnsi="Times New Roman" w:cs="Times New Roman"/>
          <w:color w:val="222222"/>
          <w:sz w:val="28"/>
          <w:szCs w:val="28"/>
          <w:lang w:val="uk-UA"/>
        </w:rPr>
      </w:pPr>
      <w:r w:rsidRPr="008F6F64">
        <w:rPr>
          <w:rFonts w:ascii="Times New Roman" w:eastAsia="Times New Roman" w:hAnsi="Times New Roman" w:cs="Times New Roman"/>
          <w:color w:val="222222"/>
          <w:sz w:val="28"/>
          <w:szCs w:val="28"/>
          <w:lang w:val="uk-UA"/>
        </w:rPr>
        <w:t>Стаття 106 КАС України стандартизує структуру позовної заяви - містить перелік загальних для всіх позовних заяв елементів (реквізитів), які дають необхідну інформацію для вирішення судом питання про відкриття провадження в адміністративній справі.</w:t>
      </w:r>
    </w:p>
    <w:p w:rsidR="00000072" w:rsidRPr="008F6F64" w:rsidRDefault="00000072" w:rsidP="008F6F64">
      <w:pPr>
        <w:spacing w:after="0"/>
        <w:ind w:firstLine="540"/>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lastRenderedPageBreak/>
        <w:t>Суд не повинен тлумачити положення статті у такий спосіб, щоб створювати штучні перешкоди для доступу до правосуддя в адміністративній справі.</w:t>
      </w:r>
    </w:p>
    <w:p w:rsidR="00000072" w:rsidRPr="008F6F64" w:rsidRDefault="00000072" w:rsidP="008F6F64">
      <w:pPr>
        <w:spacing w:after="105"/>
        <w:ind w:firstLine="540"/>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t xml:space="preserve">Якщо позивач не дотримав якоїсь із вимог до позовної заяви, зазначених у зазначеній статті, і відсутність певної інформації не дає можливості суду вирішити питання про відкриття провадження в </w:t>
      </w:r>
      <w:proofErr w:type="gramStart"/>
      <w:r w:rsidRPr="008F6F64">
        <w:rPr>
          <w:rFonts w:ascii="Times New Roman" w:eastAsia="Times New Roman" w:hAnsi="Times New Roman" w:cs="Times New Roman"/>
          <w:color w:val="222222"/>
          <w:sz w:val="28"/>
          <w:szCs w:val="28"/>
        </w:rPr>
        <w:t>адм</w:t>
      </w:r>
      <w:proofErr w:type="gramEnd"/>
      <w:r w:rsidRPr="008F6F64">
        <w:rPr>
          <w:rFonts w:ascii="Times New Roman" w:eastAsia="Times New Roman" w:hAnsi="Times New Roman" w:cs="Times New Roman"/>
          <w:color w:val="222222"/>
          <w:sz w:val="28"/>
          <w:szCs w:val="28"/>
        </w:rPr>
        <w:t>іністративній справі та виконати обов'язок з повідомлення про це осіб, які беруть участь у справі, суд залишає позовну заяву без руху і пропонує позивачеві виправити виявлені недоліки (ч.1 ст.108 КАС України).</w:t>
      </w:r>
    </w:p>
    <w:p w:rsidR="00000072" w:rsidRPr="008F6F64" w:rsidRDefault="00000072" w:rsidP="008F6F64">
      <w:pPr>
        <w:spacing w:after="0"/>
        <w:ind w:firstLine="540"/>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t>Таким чином, суди мають враховувати, що для залишення позовної заяви без руху, </w:t>
      </w:r>
      <w:r w:rsidRPr="008F6F64">
        <w:rPr>
          <w:rFonts w:ascii="Times New Roman" w:eastAsia="Times New Roman" w:hAnsi="Times New Roman" w:cs="Times New Roman"/>
          <w:color w:val="222222"/>
          <w:sz w:val="28"/>
          <w:szCs w:val="28"/>
          <w:u w:val="single"/>
        </w:rPr>
        <w:t>недоліки позовної заяви</w:t>
      </w:r>
      <w:r w:rsidRPr="008F6F64">
        <w:rPr>
          <w:rFonts w:ascii="Times New Roman" w:eastAsia="Times New Roman" w:hAnsi="Times New Roman" w:cs="Times New Roman"/>
          <w:color w:val="222222"/>
          <w:sz w:val="28"/>
          <w:szCs w:val="28"/>
        </w:rPr>
        <w:t> </w:t>
      </w:r>
      <w:r w:rsidRPr="008F6F64">
        <w:rPr>
          <w:rFonts w:ascii="Times New Roman" w:eastAsia="Times New Roman" w:hAnsi="Times New Roman" w:cs="Times New Roman"/>
          <w:color w:val="222222"/>
          <w:sz w:val="28"/>
          <w:szCs w:val="28"/>
          <w:u w:val="single"/>
        </w:rPr>
        <w:t>повинні бути такими, що перешкоджають суду вирішити питання про відкриття провадження</w:t>
      </w:r>
      <w:r w:rsidRPr="008F6F64">
        <w:rPr>
          <w:rFonts w:ascii="Times New Roman" w:eastAsia="Times New Roman" w:hAnsi="Times New Roman" w:cs="Times New Roman"/>
          <w:color w:val="222222"/>
          <w:sz w:val="28"/>
          <w:szCs w:val="28"/>
        </w:rPr>
        <w:t xml:space="preserve"> у </w:t>
      </w:r>
      <w:proofErr w:type="gramStart"/>
      <w:r w:rsidRPr="008F6F64">
        <w:rPr>
          <w:rFonts w:ascii="Times New Roman" w:eastAsia="Times New Roman" w:hAnsi="Times New Roman" w:cs="Times New Roman"/>
          <w:color w:val="222222"/>
          <w:sz w:val="28"/>
          <w:szCs w:val="28"/>
        </w:rPr>
        <w:t>адм</w:t>
      </w:r>
      <w:proofErr w:type="gramEnd"/>
      <w:r w:rsidRPr="008F6F64">
        <w:rPr>
          <w:rFonts w:ascii="Times New Roman" w:eastAsia="Times New Roman" w:hAnsi="Times New Roman" w:cs="Times New Roman"/>
          <w:color w:val="222222"/>
          <w:sz w:val="28"/>
          <w:szCs w:val="28"/>
        </w:rPr>
        <w:t>іністративній справі та виконати обов'язок з </w:t>
      </w:r>
      <w:r w:rsidRPr="008F6F64">
        <w:rPr>
          <w:rFonts w:ascii="Times New Roman" w:eastAsia="Times New Roman" w:hAnsi="Times New Roman" w:cs="Times New Roman"/>
          <w:color w:val="222222"/>
          <w:sz w:val="28"/>
          <w:szCs w:val="28"/>
          <w:u w:val="single"/>
        </w:rPr>
        <w:t>повідомлення про це осіб, які беруть участь у справі</w:t>
      </w:r>
      <w:r w:rsidRPr="008F6F64">
        <w:rPr>
          <w:rFonts w:ascii="Times New Roman" w:eastAsia="Times New Roman" w:hAnsi="Times New Roman" w:cs="Times New Roman"/>
          <w:color w:val="222222"/>
          <w:sz w:val="28"/>
          <w:szCs w:val="28"/>
        </w:rPr>
        <w:t>. </w:t>
      </w:r>
    </w:p>
    <w:p w:rsidR="00000072" w:rsidRPr="008F6F64" w:rsidRDefault="00000072" w:rsidP="008F6F64">
      <w:pPr>
        <w:spacing w:after="0"/>
        <w:ind w:firstLine="540"/>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t>Частиною 3 ст.106 КАС України передбачено, що </w:t>
      </w:r>
      <w:r w:rsidRPr="008F6F64">
        <w:rPr>
          <w:rFonts w:ascii="Times New Roman" w:eastAsia="Times New Roman" w:hAnsi="Times New Roman" w:cs="Times New Roman"/>
          <w:i/>
          <w:iCs/>
          <w:color w:val="222222"/>
          <w:sz w:val="28"/>
          <w:szCs w:val="28"/>
        </w:rPr>
        <w:t>суб'єкт владних повноважень при поданні</w:t>
      </w:r>
      <w:r w:rsidRPr="008F6F64">
        <w:rPr>
          <w:rFonts w:ascii="Times New Roman" w:eastAsia="Times New Roman" w:hAnsi="Times New Roman" w:cs="Times New Roman"/>
          <w:color w:val="222222"/>
          <w:sz w:val="28"/>
          <w:szCs w:val="28"/>
        </w:rPr>
        <w:t> </w:t>
      </w:r>
      <w:proofErr w:type="gramStart"/>
      <w:r w:rsidRPr="008F6F64">
        <w:rPr>
          <w:rFonts w:ascii="Times New Roman" w:eastAsia="Times New Roman" w:hAnsi="Times New Roman" w:cs="Times New Roman"/>
          <w:color w:val="222222"/>
          <w:sz w:val="28"/>
          <w:szCs w:val="28"/>
        </w:rPr>
        <w:t>адм</w:t>
      </w:r>
      <w:proofErr w:type="gramEnd"/>
      <w:r w:rsidRPr="008F6F64">
        <w:rPr>
          <w:rFonts w:ascii="Times New Roman" w:eastAsia="Times New Roman" w:hAnsi="Times New Roman" w:cs="Times New Roman"/>
          <w:color w:val="222222"/>
          <w:sz w:val="28"/>
          <w:szCs w:val="28"/>
        </w:rPr>
        <w:t>іністративного позову зобов'язаний додати до позовної заяви </w:t>
      </w:r>
      <w:r w:rsidRPr="008F6F64">
        <w:rPr>
          <w:rFonts w:ascii="Times New Roman" w:eastAsia="Times New Roman" w:hAnsi="Times New Roman" w:cs="Times New Roman"/>
          <w:color w:val="222222"/>
          <w:sz w:val="28"/>
          <w:szCs w:val="28"/>
          <w:u w:val="single"/>
        </w:rPr>
        <w:t>доказ надіслання</w:t>
      </w:r>
      <w:r w:rsidRPr="008F6F64">
        <w:rPr>
          <w:rFonts w:ascii="Times New Roman" w:eastAsia="Times New Roman" w:hAnsi="Times New Roman" w:cs="Times New Roman"/>
          <w:color w:val="222222"/>
          <w:sz w:val="28"/>
          <w:szCs w:val="28"/>
        </w:rPr>
        <w:t> рекомендованим листом з повідомленням про вручення відповідачу і третім особам </w:t>
      </w:r>
      <w:r w:rsidRPr="008F6F64">
        <w:rPr>
          <w:rFonts w:ascii="Times New Roman" w:eastAsia="Times New Roman" w:hAnsi="Times New Roman" w:cs="Times New Roman"/>
          <w:color w:val="222222"/>
          <w:sz w:val="28"/>
          <w:szCs w:val="28"/>
          <w:u w:val="single"/>
        </w:rPr>
        <w:t>копії позовної заяви</w:t>
      </w:r>
      <w:r w:rsidRPr="008F6F64">
        <w:rPr>
          <w:rFonts w:ascii="Times New Roman" w:eastAsia="Times New Roman" w:hAnsi="Times New Roman" w:cs="Times New Roman"/>
          <w:color w:val="222222"/>
          <w:sz w:val="28"/>
          <w:szCs w:val="28"/>
        </w:rPr>
        <w:t> та доданих до неї документів.</w:t>
      </w:r>
    </w:p>
    <w:p w:rsidR="00000072" w:rsidRPr="008F6F64" w:rsidRDefault="00000072" w:rsidP="008F6F64">
      <w:pPr>
        <w:spacing w:after="0"/>
        <w:ind w:firstLine="540"/>
        <w:jc w:val="both"/>
        <w:rPr>
          <w:rFonts w:ascii="Times New Roman" w:eastAsia="Times New Roman" w:hAnsi="Times New Roman" w:cs="Times New Roman"/>
          <w:color w:val="222222"/>
          <w:sz w:val="28"/>
          <w:szCs w:val="28"/>
        </w:rPr>
      </w:pPr>
      <w:r w:rsidRPr="008F6F64">
        <w:rPr>
          <w:rFonts w:ascii="Times New Roman" w:eastAsia="Times New Roman" w:hAnsi="Times New Roman" w:cs="Times New Roman"/>
          <w:color w:val="222222"/>
          <w:sz w:val="28"/>
          <w:szCs w:val="28"/>
        </w:rPr>
        <w:t xml:space="preserve">При цьому, слід враховувати, що належним доказом надіслання суб'єктом владних повноважень відповідачу і третім особам у справі копії позовної заяви та доданих </w:t>
      </w:r>
      <w:proofErr w:type="gramStart"/>
      <w:r w:rsidRPr="008F6F64">
        <w:rPr>
          <w:rFonts w:ascii="Times New Roman" w:eastAsia="Times New Roman" w:hAnsi="Times New Roman" w:cs="Times New Roman"/>
          <w:color w:val="222222"/>
          <w:sz w:val="28"/>
          <w:szCs w:val="28"/>
        </w:rPr>
        <w:t>до</w:t>
      </w:r>
      <w:proofErr w:type="gramEnd"/>
      <w:r w:rsidRPr="008F6F64">
        <w:rPr>
          <w:rFonts w:ascii="Times New Roman" w:eastAsia="Times New Roman" w:hAnsi="Times New Roman" w:cs="Times New Roman"/>
          <w:color w:val="222222"/>
          <w:sz w:val="28"/>
          <w:szCs w:val="28"/>
        </w:rPr>
        <w:t xml:space="preserve"> неї документів може бути </w:t>
      </w:r>
      <w:r w:rsidRPr="008F6F64">
        <w:rPr>
          <w:rFonts w:ascii="Times New Roman" w:eastAsia="Times New Roman" w:hAnsi="Times New Roman" w:cs="Times New Roman"/>
          <w:color w:val="222222"/>
          <w:sz w:val="28"/>
          <w:szCs w:val="28"/>
          <w:u w:val="single"/>
        </w:rPr>
        <w:t>опис вкладення</w:t>
      </w:r>
      <w:r w:rsidRPr="008F6F64">
        <w:rPr>
          <w:rFonts w:ascii="Times New Roman" w:eastAsia="Times New Roman" w:hAnsi="Times New Roman" w:cs="Times New Roman"/>
          <w:color w:val="222222"/>
          <w:sz w:val="28"/>
          <w:szCs w:val="28"/>
        </w:rPr>
        <w:t> разом з розрахунковим документом.</w:t>
      </w:r>
    </w:p>
    <w:p w:rsidR="00000072" w:rsidRPr="008F6F64" w:rsidRDefault="00000072" w:rsidP="008F6F64">
      <w:pPr>
        <w:spacing w:after="0"/>
        <w:ind w:firstLine="540"/>
        <w:jc w:val="both"/>
        <w:rPr>
          <w:rFonts w:ascii="Times New Roman" w:eastAsia="Times New Roman" w:hAnsi="Times New Roman" w:cs="Times New Roman"/>
          <w:color w:val="222222"/>
          <w:sz w:val="28"/>
          <w:szCs w:val="28"/>
        </w:rPr>
      </w:pPr>
      <w:proofErr w:type="gramStart"/>
      <w:r w:rsidRPr="008F6F64">
        <w:rPr>
          <w:rFonts w:ascii="Times New Roman" w:eastAsia="Times New Roman" w:hAnsi="Times New Roman" w:cs="Times New Roman"/>
          <w:color w:val="222222"/>
          <w:sz w:val="28"/>
          <w:szCs w:val="28"/>
        </w:rPr>
        <w:t>Кр</w:t>
      </w:r>
      <w:proofErr w:type="gramEnd"/>
      <w:r w:rsidRPr="008F6F64">
        <w:rPr>
          <w:rFonts w:ascii="Times New Roman" w:eastAsia="Times New Roman" w:hAnsi="Times New Roman" w:cs="Times New Roman"/>
          <w:color w:val="222222"/>
          <w:sz w:val="28"/>
          <w:szCs w:val="28"/>
        </w:rPr>
        <w:t>ім того, будь-яким  іншим  доказом  може  бути  </w:t>
      </w:r>
      <w:r w:rsidRPr="008F6F64">
        <w:rPr>
          <w:rFonts w:ascii="Times New Roman" w:eastAsia="Times New Roman" w:hAnsi="Times New Roman" w:cs="Times New Roman"/>
          <w:color w:val="222222"/>
          <w:sz w:val="28"/>
          <w:szCs w:val="28"/>
          <w:u w:val="single"/>
        </w:rPr>
        <w:t>письмове підтвердження відповідача</w:t>
      </w:r>
      <w:r w:rsidRPr="008F6F64">
        <w:rPr>
          <w:rFonts w:ascii="Times New Roman" w:eastAsia="Times New Roman" w:hAnsi="Times New Roman" w:cs="Times New Roman"/>
          <w:color w:val="222222"/>
          <w:sz w:val="28"/>
          <w:szCs w:val="28"/>
        </w:rPr>
        <w:t> (розписка, штамп про отримання, тощо), або  третіх  осіб  про отримання позовної заяви та доданих до неї документів (лист ВАСУ від 16.11.2011 р. №2091/11/13-11).</w:t>
      </w:r>
    </w:p>
    <w:p w:rsidR="005B47E4" w:rsidRDefault="005B47E4" w:rsidP="008F6F64">
      <w:pPr>
        <w:spacing w:after="105"/>
        <w:ind w:firstLine="540"/>
        <w:jc w:val="center"/>
        <w:rPr>
          <w:rFonts w:ascii="Times New Roman" w:eastAsia="Times New Roman" w:hAnsi="Times New Roman" w:cs="Times New Roman"/>
          <w:b/>
          <w:bCs/>
          <w:i/>
          <w:iCs/>
          <w:color w:val="222222"/>
          <w:sz w:val="28"/>
          <w:szCs w:val="28"/>
          <w:lang w:val="uk-UA"/>
        </w:rPr>
      </w:pPr>
    </w:p>
    <w:p w:rsidR="00000072" w:rsidRPr="00160BD8" w:rsidRDefault="00160BD8" w:rsidP="008F6F64">
      <w:pPr>
        <w:spacing w:after="105"/>
        <w:ind w:firstLine="540"/>
        <w:jc w:val="center"/>
        <w:rPr>
          <w:rFonts w:ascii="Times New Roman" w:eastAsia="Times New Roman" w:hAnsi="Times New Roman" w:cs="Times New Roman"/>
          <w:color w:val="222222"/>
          <w:sz w:val="28"/>
          <w:szCs w:val="28"/>
          <w:lang w:val="uk-UA"/>
        </w:rPr>
      </w:pPr>
      <w:r w:rsidRPr="00160BD8">
        <w:rPr>
          <w:rFonts w:ascii="Times New Roman" w:eastAsia="Times New Roman" w:hAnsi="Times New Roman" w:cs="Times New Roman"/>
          <w:b/>
          <w:bCs/>
          <w:i/>
          <w:iCs/>
          <w:color w:val="222222"/>
          <w:sz w:val="28"/>
          <w:szCs w:val="28"/>
          <w:lang w:val="uk-UA"/>
        </w:rPr>
        <w:t>Повернення позовної заяви</w:t>
      </w:r>
    </w:p>
    <w:p w:rsidR="000E2802" w:rsidRPr="005F348B" w:rsidRDefault="000E2802" w:rsidP="00173EBB">
      <w:pPr>
        <w:spacing w:after="0"/>
        <w:ind w:firstLine="709"/>
        <w:jc w:val="both"/>
        <w:rPr>
          <w:rFonts w:ascii="Times New Roman" w:hAnsi="Times New Roman" w:cs="Times New Roman"/>
          <w:sz w:val="28"/>
          <w:szCs w:val="28"/>
          <w:lang w:val="uk-UA"/>
        </w:rPr>
      </w:pPr>
      <w:r w:rsidRPr="005F348B">
        <w:rPr>
          <w:rFonts w:ascii="Times New Roman" w:hAnsi="Times New Roman" w:cs="Times New Roman"/>
          <w:sz w:val="28"/>
          <w:szCs w:val="28"/>
          <w:lang w:val="uk-UA"/>
        </w:rPr>
        <w:t xml:space="preserve">Згідно даних судової статистики протягом звітного періоду РОАС винесено 464 ухвали про повернення позовної заяви. </w:t>
      </w:r>
    </w:p>
    <w:p w:rsidR="00160BD8" w:rsidRPr="00176ED5" w:rsidRDefault="000E2802" w:rsidP="00173EBB">
      <w:pPr>
        <w:spacing w:after="0"/>
        <w:ind w:firstLine="709"/>
        <w:jc w:val="both"/>
        <w:rPr>
          <w:rFonts w:ascii="Times New Roman" w:eastAsia="Times New Roman" w:hAnsi="Times New Roman" w:cs="Times New Roman"/>
          <w:color w:val="222222"/>
          <w:sz w:val="28"/>
          <w:szCs w:val="28"/>
          <w:lang w:val="uk-UA"/>
        </w:rPr>
      </w:pPr>
      <w:r w:rsidRPr="005F348B">
        <w:rPr>
          <w:rFonts w:ascii="Times New Roman" w:hAnsi="Times New Roman" w:cs="Times New Roman"/>
          <w:sz w:val="28"/>
          <w:szCs w:val="28"/>
          <w:lang w:val="uk-UA"/>
        </w:rPr>
        <w:t xml:space="preserve">Частина 3 ст. 108 КАС України передбачає перелік підстав, за наявності яких позовна заява повертається позивачеві. </w:t>
      </w:r>
      <w:r w:rsidR="00160BD8" w:rsidRPr="005F348B">
        <w:rPr>
          <w:rFonts w:ascii="Times New Roman" w:hAnsi="Times New Roman" w:cs="Times New Roman"/>
          <w:sz w:val="28"/>
          <w:szCs w:val="28"/>
          <w:lang w:val="uk-UA"/>
        </w:rPr>
        <w:t xml:space="preserve">Аналіз судової практики показав, що судом не завжди повно встановлюються всі фактичні обставини справи, що мають значення для її правильного вирішення. </w:t>
      </w:r>
      <w:r w:rsidR="00160BD8" w:rsidRPr="005F348B">
        <w:rPr>
          <w:rFonts w:ascii="Times New Roman" w:eastAsia="Times New Roman" w:hAnsi="Times New Roman" w:cs="Times New Roman"/>
          <w:color w:val="222222"/>
          <w:sz w:val="28"/>
          <w:szCs w:val="28"/>
          <w:lang w:val="uk-UA"/>
        </w:rPr>
        <w:t>Серед 2</w:t>
      </w:r>
      <w:r w:rsidR="001169E7" w:rsidRPr="005F348B">
        <w:rPr>
          <w:rFonts w:ascii="Times New Roman" w:eastAsia="Times New Roman" w:hAnsi="Times New Roman" w:cs="Times New Roman"/>
          <w:color w:val="222222"/>
          <w:sz w:val="28"/>
          <w:szCs w:val="28"/>
          <w:lang w:val="uk-UA"/>
        </w:rPr>
        <w:t>7</w:t>
      </w:r>
      <w:r w:rsidR="00160BD8" w:rsidRPr="005F348B">
        <w:rPr>
          <w:rFonts w:ascii="Times New Roman" w:eastAsia="Times New Roman" w:hAnsi="Times New Roman" w:cs="Times New Roman"/>
          <w:color w:val="222222"/>
          <w:sz w:val="28"/>
          <w:szCs w:val="28"/>
          <w:lang w:val="uk-UA"/>
        </w:rPr>
        <w:t xml:space="preserve"> оскаржених до апеляційного адміністративного суду ухвал про повернення переважали ухвали</w:t>
      </w:r>
      <w:r w:rsidR="00176ED5" w:rsidRPr="005F348B">
        <w:rPr>
          <w:rFonts w:ascii="Times New Roman" w:eastAsia="Times New Roman" w:hAnsi="Times New Roman" w:cs="Times New Roman"/>
          <w:color w:val="222222"/>
          <w:sz w:val="28"/>
          <w:szCs w:val="28"/>
          <w:lang w:val="uk-UA"/>
        </w:rPr>
        <w:t xml:space="preserve"> (15)</w:t>
      </w:r>
      <w:r w:rsidR="00160BD8" w:rsidRPr="005F348B">
        <w:rPr>
          <w:rFonts w:ascii="Times New Roman" w:eastAsia="Times New Roman" w:hAnsi="Times New Roman" w:cs="Times New Roman"/>
          <w:color w:val="222222"/>
          <w:sz w:val="28"/>
          <w:szCs w:val="28"/>
          <w:lang w:val="uk-UA"/>
        </w:rPr>
        <w:t xml:space="preserve">, постановлені на підставі п.1 ч.3 ст.108 КАС України, тобто у зв’язку із неусуненням позивачем недоліків позовної </w:t>
      </w:r>
      <w:r w:rsidR="00160BD8" w:rsidRPr="005F348B">
        <w:rPr>
          <w:rFonts w:ascii="Times New Roman" w:eastAsia="Times New Roman" w:hAnsi="Times New Roman" w:cs="Times New Roman"/>
          <w:color w:val="222222"/>
          <w:sz w:val="28"/>
          <w:szCs w:val="28"/>
          <w:lang w:val="uk-UA"/>
        </w:rPr>
        <w:lastRenderedPageBreak/>
        <w:t>заяви, яку було залишено без руху</w:t>
      </w:r>
      <w:r w:rsidR="00176ED5" w:rsidRPr="005F348B">
        <w:rPr>
          <w:rFonts w:ascii="Times New Roman" w:eastAsia="Times New Roman" w:hAnsi="Times New Roman" w:cs="Times New Roman"/>
          <w:color w:val="222222"/>
          <w:sz w:val="28"/>
          <w:szCs w:val="28"/>
          <w:lang w:val="uk-UA"/>
        </w:rPr>
        <w:t xml:space="preserve">. </w:t>
      </w:r>
      <w:r w:rsidR="00160BD8" w:rsidRPr="005F348B">
        <w:rPr>
          <w:rFonts w:ascii="Times New Roman" w:hAnsi="Times New Roman" w:cs="Times New Roman"/>
          <w:sz w:val="28"/>
          <w:szCs w:val="28"/>
          <w:lang w:val="uk-UA"/>
        </w:rPr>
        <w:t>Так, в деяких випадках суд необґрунтовано прийма</w:t>
      </w:r>
      <w:r w:rsidR="00176ED5" w:rsidRPr="005F348B">
        <w:rPr>
          <w:rFonts w:ascii="Times New Roman" w:hAnsi="Times New Roman" w:cs="Times New Roman"/>
          <w:sz w:val="28"/>
          <w:szCs w:val="28"/>
          <w:lang w:val="uk-UA"/>
        </w:rPr>
        <w:t>в</w:t>
      </w:r>
      <w:r w:rsidR="00160BD8" w:rsidRPr="005F348B">
        <w:rPr>
          <w:rFonts w:ascii="Times New Roman" w:hAnsi="Times New Roman" w:cs="Times New Roman"/>
          <w:sz w:val="28"/>
          <w:szCs w:val="28"/>
          <w:lang w:val="uk-UA"/>
        </w:rPr>
        <w:t xml:space="preserve"> рішення щодо повернення позовної заяви у зв’язку з неусуненням недоліків позовної заяви</w:t>
      </w:r>
      <w:r w:rsidR="00176ED5" w:rsidRPr="005F348B">
        <w:rPr>
          <w:rFonts w:ascii="Times New Roman" w:hAnsi="Times New Roman" w:cs="Times New Roman"/>
          <w:sz w:val="28"/>
          <w:szCs w:val="28"/>
          <w:lang w:val="uk-UA"/>
        </w:rPr>
        <w:t xml:space="preserve"> і тому за</w:t>
      </w:r>
      <w:r w:rsidR="00160BD8" w:rsidRPr="005F348B">
        <w:rPr>
          <w:rFonts w:ascii="Times New Roman" w:eastAsia="Times New Roman" w:hAnsi="Times New Roman" w:cs="Times New Roman"/>
          <w:color w:val="222222"/>
          <w:sz w:val="28"/>
          <w:szCs w:val="28"/>
          <w:lang w:val="uk-UA"/>
        </w:rPr>
        <w:t xml:space="preserve"> результатами апеляційного перегляду 9 ухвал про повернення позовної заяви у зв’язку з неусуненням недоліків </w:t>
      </w:r>
      <w:r w:rsidR="00176ED5" w:rsidRPr="005F348B">
        <w:rPr>
          <w:rFonts w:ascii="Times New Roman" w:eastAsia="Times New Roman" w:hAnsi="Times New Roman" w:cs="Times New Roman"/>
          <w:color w:val="222222"/>
          <w:sz w:val="28"/>
          <w:szCs w:val="28"/>
          <w:lang w:val="uk-UA"/>
        </w:rPr>
        <w:t xml:space="preserve">було </w:t>
      </w:r>
      <w:r w:rsidR="00160BD8" w:rsidRPr="005F348B">
        <w:rPr>
          <w:rFonts w:ascii="Times New Roman" w:eastAsia="Times New Roman" w:hAnsi="Times New Roman" w:cs="Times New Roman"/>
          <w:color w:val="222222"/>
          <w:sz w:val="28"/>
          <w:szCs w:val="28"/>
          <w:lang w:val="uk-UA"/>
        </w:rPr>
        <w:t>скасовано.</w:t>
      </w:r>
    </w:p>
    <w:p w:rsidR="00176ED5" w:rsidRPr="005F348B" w:rsidRDefault="00176ED5" w:rsidP="00173EBB">
      <w:pPr>
        <w:spacing w:after="0"/>
        <w:ind w:firstLine="540"/>
        <w:jc w:val="both"/>
        <w:rPr>
          <w:rFonts w:ascii="Times New Roman" w:eastAsia="Times New Roman" w:hAnsi="Times New Roman" w:cs="Times New Roman"/>
          <w:color w:val="222222"/>
          <w:sz w:val="28"/>
          <w:szCs w:val="28"/>
        </w:rPr>
      </w:pPr>
      <w:proofErr w:type="gramStart"/>
      <w:r w:rsidRPr="005F348B">
        <w:rPr>
          <w:rFonts w:ascii="Times New Roman" w:eastAsia="Times New Roman" w:hAnsi="Times New Roman" w:cs="Times New Roman"/>
          <w:color w:val="222222"/>
          <w:sz w:val="28"/>
          <w:szCs w:val="28"/>
        </w:rPr>
        <w:t>Як</w:t>
      </w:r>
      <w:proofErr w:type="gramEnd"/>
      <w:r w:rsidRPr="005F348B">
        <w:rPr>
          <w:rFonts w:ascii="Times New Roman" w:eastAsia="Times New Roman" w:hAnsi="Times New Roman" w:cs="Times New Roman"/>
          <w:color w:val="222222"/>
          <w:sz w:val="28"/>
          <w:szCs w:val="28"/>
        </w:rPr>
        <w:t xml:space="preserve"> показав аналіз скасованих ухвал про повернення, суд допуска</w:t>
      </w:r>
      <w:r w:rsidR="005F348B" w:rsidRPr="005F348B">
        <w:rPr>
          <w:rFonts w:ascii="Times New Roman" w:eastAsia="Times New Roman" w:hAnsi="Times New Roman" w:cs="Times New Roman"/>
          <w:color w:val="222222"/>
          <w:sz w:val="28"/>
          <w:szCs w:val="28"/>
          <w:lang w:val="uk-UA"/>
        </w:rPr>
        <w:t>в</w:t>
      </w:r>
      <w:r w:rsidRPr="005F348B">
        <w:rPr>
          <w:rFonts w:ascii="Times New Roman" w:eastAsia="Times New Roman" w:hAnsi="Times New Roman" w:cs="Times New Roman"/>
          <w:color w:val="222222"/>
          <w:sz w:val="28"/>
          <w:szCs w:val="28"/>
        </w:rPr>
        <w:t xml:space="preserve"> наступні помилки при їх постановленні:</w:t>
      </w:r>
    </w:p>
    <w:p w:rsidR="00176ED5" w:rsidRPr="005F348B" w:rsidRDefault="00176ED5" w:rsidP="00173EBB">
      <w:pPr>
        <w:spacing w:after="0"/>
        <w:ind w:firstLine="540"/>
        <w:jc w:val="both"/>
        <w:rPr>
          <w:rFonts w:ascii="Times New Roman" w:eastAsia="Times New Roman" w:hAnsi="Times New Roman" w:cs="Times New Roman"/>
          <w:color w:val="222222"/>
          <w:sz w:val="28"/>
          <w:szCs w:val="28"/>
        </w:rPr>
      </w:pPr>
      <w:r w:rsidRPr="005F348B">
        <w:rPr>
          <w:rFonts w:ascii="Times New Roman" w:eastAsia="Times New Roman" w:hAnsi="Times New Roman" w:cs="Times New Roman"/>
          <w:color w:val="222222"/>
          <w:sz w:val="28"/>
          <w:szCs w:val="28"/>
        </w:rPr>
        <w:t xml:space="preserve">- не </w:t>
      </w:r>
      <w:proofErr w:type="gramStart"/>
      <w:r w:rsidRPr="005F348B">
        <w:rPr>
          <w:rFonts w:ascii="Times New Roman" w:eastAsia="Times New Roman" w:hAnsi="Times New Roman" w:cs="Times New Roman"/>
          <w:color w:val="222222"/>
          <w:sz w:val="28"/>
          <w:szCs w:val="28"/>
        </w:rPr>
        <w:t>досл</w:t>
      </w:r>
      <w:proofErr w:type="gramEnd"/>
      <w:r w:rsidRPr="005F348B">
        <w:rPr>
          <w:rFonts w:ascii="Times New Roman" w:eastAsia="Times New Roman" w:hAnsi="Times New Roman" w:cs="Times New Roman"/>
          <w:color w:val="222222"/>
          <w:sz w:val="28"/>
          <w:szCs w:val="28"/>
        </w:rPr>
        <w:t>ід</w:t>
      </w:r>
      <w:r w:rsidR="005F348B" w:rsidRPr="005F348B">
        <w:rPr>
          <w:rFonts w:ascii="Times New Roman" w:eastAsia="Times New Roman" w:hAnsi="Times New Roman" w:cs="Times New Roman"/>
          <w:color w:val="222222"/>
          <w:sz w:val="28"/>
          <w:szCs w:val="28"/>
          <w:lang w:val="uk-UA"/>
        </w:rPr>
        <w:t>ив</w:t>
      </w:r>
      <w:r w:rsidRPr="005F348B">
        <w:rPr>
          <w:rFonts w:ascii="Times New Roman" w:eastAsia="Times New Roman" w:hAnsi="Times New Roman" w:cs="Times New Roman"/>
          <w:color w:val="222222"/>
          <w:sz w:val="28"/>
          <w:szCs w:val="28"/>
        </w:rPr>
        <w:t>, чи одержав позивач ухвалу про залишення позовної заяви без руху у строк, достатній для її виконання (справ</w:t>
      </w:r>
      <w:r w:rsidR="005F348B" w:rsidRPr="005F348B">
        <w:rPr>
          <w:rFonts w:ascii="Times New Roman" w:eastAsia="Times New Roman" w:hAnsi="Times New Roman" w:cs="Times New Roman"/>
          <w:color w:val="222222"/>
          <w:sz w:val="28"/>
          <w:szCs w:val="28"/>
          <w:lang w:val="uk-UA"/>
        </w:rPr>
        <w:t xml:space="preserve">а </w:t>
      </w:r>
      <w:r w:rsidRPr="005F348B">
        <w:rPr>
          <w:rFonts w:ascii="Times New Roman" w:eastAsia="Times New Roman" w:hAnsi="Times New Roman" w:cs="Times New Roman"/>
          <w:color w:val="222222"/>
          <w:sz w:val="28"/>
          <w:szCs w:val="28"/>
        </w:rPr>
        <w:t>№</w:t>
      </w:r>
      <w:r w:rsidR="00215736" w:rsidRPr="005F348B">
        <w:rPr>
          <w:rFonts w:ascii="Times New Roman" w:eastAsia="Times New Roman" w:hAnsi="Times New Roman" w:cs="Times New Roman"/>
          <w:color w:val="222222"/>
          <w:sz w:val="28"/>
          <w:szCs w:val="28"/>
          <w:lang w:val="uk-UA"/>
        </w:rPr>
        <w:t>2а/1770/4691/</w:t>
      </w:r>
      <w:r w:rsidRPr="005F348B">
        <w:rPr>
          <w:rFonts w:ascii="Times New Roman" w:eastAsia="Times New Roman" w:hAnsi="Times New Roman" w:cs="Times New Roman"/>
          <w:color w:val="222222"/>
          <w:sz w:val="28"/>
          <w:szCs w:val="28"/>
        </w:rPr>
        <w:t>2</w:t>
      </w:r>
      <w:r w:rsidR="00215736" w:rsidRPr="005F348B">
        <w:rPr>
          <w:rFonts w:ascii="Times New Roman" w:eastAsia="Times New Roman" w:hAnsi="Times New Roman" w:cs="Times New Roman"/>
          <w:color w:val="222222"/>
          <w:sz w:val="28"/>
          <w:szCs w:val="28"/>
          <w:lang w:val="uk-UA"/>
        </w:rPr>
        <w:t>012</w:t>
      </w:r>
      <w:r w:rsidRPr="005F348B">
        <w:rPr>
          <w:rFonts w:ascii="Times New Roman" w:eastAsia="Times New Roman" w:hAnsi="Times New Roman" w:cs="Times New Roman"/>
          <w:color w:val="222222"/>
          <w:sz w:val="28"/>
          <w:szCs w:val="28"/>
        </w:rPr>
        <w:t>); </w:t>
      </w:r>
    </w:p>
    <w:p w:rsidR="00176ED5" w:rsidRPr="005F348B" w:rsidRDefault="00176ED5" w:rsidP="00173EBB">
      <w:pPr>
        <w:spacing w:after="0"/>
        <w:ind w:firstLine="540"/>
        <w:jc w:val="both"/>
        <w:rPr>
          <w:rFonts w:ascii="Times New Roman" w:eastAsia="Times New Roman" w:hAnsi="Times New Roman" w:cs="Times New Roman"/>
          <w:color w:val="222222"/>
          <w:sz w:val="28"/>
          <w:szCs w:val="28"/>
        </w:rPr>
      </w:pPr>
      <w:proofErr w:type="gramStart"/>
      <w:r w:rsidRPr="005F348B">
        <w:rPr>
          <w:rFonts w:ascii="Times New Roman" w:eastAsia="Times New Roman" w:hAnsi="Times New Roman" w:cs="Times New Roman"/>
          <w:color w:val="222222"/>
          <w:sz w:val="28"/>
          <w:szCs w:val="28"/>
        </w:rPr>
        <w:t>- перевіряючи дотримання позивачем строку виконання ухвали про залишення без руху, не враховува</w:t>
      </w:r>
      <w:r w:rsidR="005F348B" w:rsidRPr="005F348B">
        <w:rPr>
          <w:rFonts w:ascii="Times New Roman" w:eastAsia="Times New Roman" w:hAnsi="Times New Roman" w:cs="Times New Roman"/>
          <w:color w:val="222222"/>
          <w:sz w:val="28"/>
          <w:szCs w:val="28"/>
          <w:lang w:val="uk-UA"/>
        </w:rPr>
        <w:t>в</w:t>
      </w:r>
      <w:r w:rsidRPr="005F348B">
        <w:rPr>
          <w:rFonts w:ascii="Times New Roman" w:eastAsia="Times New Roman" w:hAnsi="Times New Roman" w:cs="Times New Roman"/>
          <w:color w:val="222222"/>
          <w:sz w:val="28"/>
          <w:szCs w:val="28"/>
        </w:rPr>
        <w:t xml:space="preserve"> положення ч.9 ст. 103 КАС України згідно якого строк не вважається пропущеним, якщо до його закінчення позовна заява,  скарга інші документи чи матеріали або грошові кошти здано на пошту чи передані іншими відповідними засобами зв'язку (справи №№</w:t>
      </w:r>
      <w:r w:rsidRPr="005F348B">
        <w:rPr>
          <w:rFonts w:ascii="Times New Roman" w:eastAsia="Times New Roman" w:hAnsi="Times New Roman" w:cs="Times New Roman"/>
          <w:color w:val="222222"/>
          <w:sz w:val="28"/>
          <w:szCs w:val="28"/>
          <w:lang w:val="uk-UA"/>
        </w:rPr>
        <w:t>817/1184</w:t>
      </w:r>
      <w:proofErr w:type="gramEnd"/>
      <w:r w:rsidRPr="005F348B">
        <w:rPr>
          <w:rFonts w:ascii="Times New Roman" w:eastAsia="Times New Roman" w:hAnsi="Times New Roman" w:cs="Times New Roman"/>
          <w:color w:val="222222"/>
          <w:sz w:val="28"/>
          <w:szCs w:val="28"/>
          <w:lang w:val="uk-UA"/>
        </w:rPr>
        <w:t>/13-а,</w:t>
      </w:r>
      <w:r w:rsidR="000638F4" w:rsidRPr="005F348B">
        <w:rPr>
          <w:rFonts w:ascii="Times New Roman" w:eastAsia="Times New Roman" w:hAnsi="Times New Roman" w:cs="Times New Roman"/>
          <w:color w:val="222222"/>
          <w:sz w:val="28"/>
          <w:szCs w:val="28"/>
          <w:lang w:val="uk-UA"/>
        </w:rPr>
        <w:t xml:space="preserve"> </w:t>
      </w:r>
      <w:r w:rsidRPr="005F348B">
        <w:rPr>
          <w:rFonts w:ascii="Times New Roman" w:eastAsia="Times New Roman" w:hAnsi="Times New Roman" w:cs="Times New Roman"/>
          <w:color w:val="222222"/>
          <w:sz w:val="28"/>
          <w:szCs w:val="28"/>
          <w:lang w:val="uk-UA"/>
        </w:rPr>
        <w:t>817/689/13-а</w:t>
      </w:r>
      <w:r w:rsidR="000638F4" w:rsidRPr="005F348B">
        <w:rPr>
          <w:rFonts w:ascii="Times New Roman" w:eastAsia="Times New Roman" w:hAnsi="Times New Roman" w:cs="Times New Roman"/>
          <w:color w:val="222222"/>
          <w:sz w:val="28"/>
          <w:szCs w:val="28"/>
          <w:lang w:val="uk-UA"/>
        </w:rPr>
        <w:t>, 817/592/13-а, 817/310/13-а.</w:t>
      </w:r>
      <w:r w:rsidRPr="005F348B">
        <w:rPr>
          <w:rFonts w:ascii="Times New Roman" w:eastAsia="Times New Roman" w:hAnsi="Times New Roman" w:cs="Times New Roman"/>
          <w:color w:val="222222"/>
          <w:sz w:val="28"/>
          <w:szCs w:val="28"/>
        </w:rPr>
        <w:t> </w:t>
      </w:r>
    </w:p>
    <w:p w:rsidR="00176ED5" w:rsidRPr="005F348B" w:rsidRDefault="00176ED5" w:rsidP="005B47E4">
      <w:pPr>
        <w:spacing w:after="0"/>
        <w:ind w:firstLine="540"/>
        <w:jc w:val="both"/>
        <w:rPr>
          <w:rFonts w:ascii="Times New Roman" w:eastAsia="Times New Roman" w:hAnsi="Times New Roman" w:cs="Times New Roman"/>
          <w:color w:val="222222"/>
          <w:sz w:val="28"/>
          <w:szCs w:val="28"/>
        </w:rPr>
      </w:pPr>
      <w:proofErr w:type="gramStart"/>
      <w:r w:rsidRPr="005F348B">
        <w:rPr>
          <w:rFonts w:ascii="Times New Roman" w:eastAsia="Times New Roman" w:hAnsi="Times New Roman" w:cs="Times New Roman"/>
          <w:color w:val="222222"/>
          <w:sz w:val="28"/>
          <w:szCs w:val="28"/>
        </w:rPr>
        <w:t>- не прий</w:t>
      </w:r>
      <w:r w:rsidR="005F348B" w:rsidRPr="005F348B">
        <w:rPr>
          <w:rFonts w:ascii="Times New Roman" w:eastAsia="Times New Roman" w:hAnsi="Times New Roman" w:cs="Times New Roman"/>
          <w:color w:val="222222"/>
          <w:sz w:val="28"/>
          <w:szCs w:val="28"/>
          <w:lang w:val="uk-UA"/>
        </w:rPr>
        <w:t>няв</w:t>
      </w:r>
      <w:r w:rsidRPr="005F348B">
        <w:rPr>
          <w:rFonts w:ascii="Times New Roman" w:eastAsia="Times New Roman" w:hAnsi="Times New Roman" w:cs="Times New Roman"/>
          <w:color w:val="222222"/>
          <w:sz w:val="28"/>
          <w:szCs w:val="28"/>
        </w:rPr>
        <w:t xml:space="preserve"> до уваги, що </w:t>
      </w:r>
      <w:r w:rsidR="00E41A00" w:rsidRPr="005F348B">
        <w:rPr>
          <w:rFonts w:ascii="Times New Roman" w:eastAsia="Times New Roman" w:hAnsi="Times New Roman" w:cs="Times New Roman"/>
          <w:color w:val="222222"/>
          <w:sz w:val="28"/>
          <w:szCs w:val="28"/>
          <w:lang w:val="uk-UA"/>
        </w:rPr>
        <w:t>суд ухвалою про відкриття чи призначення справи до розгляду</w:t>
      </w:r>
      <w:r w:rsidR="00842843" w:rsidRPr="005F348B">
        <w:rPr>
          <w:rFonts w:ascii="Times New Roman" w:eastAsia="Times New Roman" w:hAnsi="Times New Roman" w:cs="Times New Roman"/>
          <w:color w:val="222222"/>
          <w:sz w:val="28"/>
          <w:szCs w:val="28"/>
          <w:lang w:val="uk-UA"/>
        </w:rPr>
        <w:t xml:space="preserve"> </w:t>
      </w:r>
      <w:r w:rsidR="00E41A00" w:rsidRPr="005F348B">
        <w:rPr>
          <w:rFonts w:ascii="Times New Roman" w:eastAsia="Times New Roman" w:hAnsi="Times New Roman" w:cs="Times New Roman"/>
          <w:color w:val="222222"/>
          <w:sz w:val="28"/>
          <w:szCs w:val="28"/>
          <w:lang w:val="uk-UA"/>
        </w:rPr>
        <w:t xml:space="preserve">може </w:t>
      </w:r>
      <w:r w:rsidR="00842843" w:rsidRPr="005F348B">
        <w:rPr>
          <w:rFonts w:ascii="Times New Roman" w:eastAsia="Times New Roman" w:hAnsi="Times New Roman" w:cs="Times New Roman"/>
          <w:color w:val="222222"/>
          <w:sz w:val="28"/>
          <w:szCs w:val="28"/>
          <w:lang w:val="uk-UA"/>
        </w:rPr>
        <w:t>з</w:t>
      </w:r>
      <w:r w:rsidR="00E41A00" w:rsidRPr="005F348B">
        <w:rPr>
          <w:rFonts w:ascii="Times New Roman" w:eastAsia="Times New Roman" w:hAnsi="Times New Roman" w:cs="Times New Roman"/>
          <w:color w:val="222222"/>
          <w:sz w:val="28"/>
          <w:szCs w:val="28"/>
          <w:lang w:val="uk-UA"/>
        </w:rPr>
        <w:t xml:space="preserve">обов’язати представника позивача подати </w:t>
      </w:r>
      <w:r w:rsidR="00842843" w:rsidRPr="005F348B">
        <w:rPr>
          <w:rFonts w:ascii="Times New Roman" w:eastAsia="Times New Roman" w:hAnsi="Times New Roman" w:cs="Times New Roman"/>
          <w:color w:val="222222"/>
          <w:sz w:val="28"/>
          <w:szCs w:val="28"/>
          <w:lang w:val="uk-UA"/>
        </w:rPr>
        <w:t xml:space="preserve">в судове засідання </w:t>
      </w:r>
      <w:r w:rsidR="00E41A00" w:rsidRPr="005F348B">
        <w:rPr>
          <w:rFonts w:ascii="Times New Roman" w:eastAsia="Times New Roman" w:hAnsi="Times New Roman" w:cs="Times New Roman"/>
          <w:color w:val="222222"/>
          <w:sz w:val="28"/>
          <w:szCs w:val="28"/>
          <w:lang w:val="uk-UA"/>
        </w:rPr>
        <w:t>оригінал довіреності</w:t>
      </w:r>
      <w:r w:rsidR="00411B7A" w:rsidRPr="005F348B">
        <w:rPr>
          <w:rFonts w:ascii="Times New Roman" w:eastAsia="Times New Roman" w:hAnsi="Times New Roman" w:cs="Times New Roman"/>
          <w:color w:val="222222"/>
          <w:sz w:val="28"/>
          <w:szCs w:val="28"/>
          <w:lang w:val="uk-UA"/>
        </w:rPr>
        <w:t xml:space="preserve"> </w:t>
      </w:r>
      <w:r w:rsidR="00342ED9" w:rsidRPr="005F348B">
        <w:rPr>
          <w:rFonts w:ascii="Times New Roman" w:eastAsia="Times New Roman" w:hAnsi="Times New Roman" w:cs="Times New Roman"/>
          <w:color w:val="222222"/>
          <w:sz w:val="28"/>
          <w:szCs w:val="28"/>
          <w:lang w:val="uk-UA"/>
        </w:rPr>
        <w:t xml:space="preserve">і тому повернення позовної заяви через </w:t>
      </w:r>
      <w:r w:rsidR="00215736" w:rsidRPr="005F348B">
        <w:rPr>
          <w:rFonts w:ascii="Times New Roman" w:eastAsia="Times New Roman" w:hAnsi="Times New Roman" w:cs="Times New Roman"/>
          <w:color w:val="222222"/>
          <w:sz w:val="28"/>
          <w:szCs w:val="28"/>
          <w:lang w:val="uk-UA"/>
        </w:rPr>
        <w:t xml:space="preserve">незасвідчення </w:t>
      </w:r>
      <w:r w:rsidR="00342ED9" w:rsidRPr="005F348B">
        <w:rPr>
          <w:rFonts w:ascii="Times New Roman" w:eastAsia="Times New Roman" w:hAnsi="Times New Roman" w:cs="Times New Roman"/>
          <w:color w:val="222222"/>
          <w:sz w:val="28"/>
          <w:szCs w:val="28"/>
          <w:lang w:val="uk-UA"/>
        </w:rPr>
        <w:t xml:space="preserve">представником позивача у встановленому порядку копії довіреності </w:t>
      </w:r>
      <w:r w:rsidR="00842843" w:rsidRPr="005F348B">
        <w:rPr>
          <w:rFonts w:ascii="Times New Roman" w:eastAsia="Times New Roman" w:hAnsi="Times New Roman" w:cs="Times New Roman"/>
          <w:color w:val="222222"/>
          <w:sz w:val="28"/>
          <w:szCs w:val="28"/>
          <w:lang w:val="uk-UA"/>
        </w:rPr>
        <w:t xml:space="preserve">суд </w:t>
      </w:r>
      <w:r w:rsidR="00342ED9" w:rsidRPr="005F348B">
        <w:rPr>
          <w:rFonts w:ascii="Times New Roman" w:eastAsia="Times New Roman" w:hAnsi="Times New Roman" w:cs="Times New Roman"/>
          <w:color w:val="222222"/>
          <w:sz w:val="28"/>
          <w:szCs w:val="28"/>
          <w:lang w:val="uk-UA"/>
        </w:rPr>
        <w:t>апеляційн</w:t>
      </w:r>
      <w:r w:rsidR="00842843" w:rsidRPr="005F348B">
        <w:rPr>
          <w:rFonts w:ascii="Times New Roman" w:eastAsia="Times New Roman" w:hAnsi="Times New Roman" w:cs="Times New Roman"/>
          <w:color w:val="222222"/>
          <w:sz w:val="28"/>
          <w:szCs w:val="28"/>
          <w:lang w:val="uk-UA"/>
        </w:rPr>
        <w:t>ої інстанції</w:t>
      </w:r>
      <w:r w:rsidR="00342ED9" w:rsidRPr="005F348B">
        <w:rPr>
          <w:rFonts w:ascii="Times New Roman" w:eastAsia="Times New Roman" w:hAnsi="Times New Roman" w:cs="Times New Roman"/>
          <w:color w:val="222222"/>
          <w:sz w:val="28"/>
          <w:szCs w:val="28"/>
          <w:lang w:val="uk-UA"/>
        </w:rPr>
        <w:t xml:space="preserve"> вважає порушенням норм процесуального права </w:t>
      </w:r>
      <w:r w:rsidRPr="005F348B">
        <w:rPr>
          <w:rFonts w:ascii="Times New Roman" w:eastAsia="Times New Roman" w:hAnsi="Times New Roman" w:cs="Times New Roman"/>
          <w:color w:val="222222"/>
          <w:sz w:val="28"/>
          <w:szCs w:val="28"/>
        </w:rPr>
        <w:t>(справ</w:t>
      </w:r>
      <w:r w:rsidR="00411B7A" w:rsidRPr="005F348B">
        <w:rPr>
          <w:rFonts w:ascii="Times New Roman" w:eastAsia="Times New Roman" w:hAnsi="Times New Roman" w:cs="Times New Roman"/>
          <w:color w:val="222222"/>
          <w:sz w:val="28"/>
          <w:szCs w:val="28"/>
          <w:lang w:val="uk-UA"/>
        </w:rPr>
        <w:t>а</w:t>
      </w:r>
      <w:r w:rsidRPr="005F348B">
        <w:rPr>
          <w:rFonts w:ascii="Times New Roman" w:eastAsia="Times New Roman" w:hAnsi="Times New Roman" w:cs="Times New Roman"/>
          <w:color w:val="222222"/>
          <w:sz w:val="28"/>
          <w:szCs w:val="28"/>
        </w:rPr>
        <w:t xml:space="preserve"> №</w:t>
      </w:r>
      <w:r w:rsidR="00342ED9" w:rsidRPr="005F348B">
        <w:rPr>
          <w:rFonts w:ascii="Times New Roman" w:eastAsia="Times New Roman" w:hAnsi="Times New Roman" w:cs="Times New Roman"/>
          <w:color w:val="222222"/>
          <w:sz w:val="28"/>
          <w:szCs w:val="28"/>
          <w:lang w:val="uk-UA"/>
        </w:rPr>
        <w:t xml:space="preserve"> </w:t>
      </w:r>
      <w:r w:rsidR="00411B7A" w:rsidRPr="005F348B">
        <w:rPr>
          <w:rFonts w:ascii="Times New Roman" w:eastAsia="Times New Roman" w:hAnsi="Times New Roman" w:cs="Times New Roman"/>
          <w:color w:val="222222"/>
          <w:sz w:val="28"/>
          <w:szCs w:val="28"/>
          <w:lang w:val="uk-UA"/>
        </w:rPr>
        <w:t>817/</w:t>
      </w:r>
      <w:r w:rsidR="00842843" w:rsidRPr="005F348B">
        <w:rPr>
          <w:rFonts w:ascii="Times New Roman" w:eastAsia="Times New Roman" w:hAnsi="Times New Roman" w:cs="Times New Roman"/>
          <w:color w:val="222222"/>
          <w:sz w:val="28"/>
          <w:szCs w:val="28"/>
          <w:lang w:val="uk-UA"/>
        </w:rPr>
        <w:t>689</w:t>
      </w:r>
      <w:r w:rsidR="00743C78" w:rsidRPr="005F348B">
        <w:rPr>
          <w:rFonts w:ascii="Times New Roman" w:eastAsia="Times New Roman" w:hAnsi="Times New Roman" w:cs="Times New Roman"/>
          <w:color w:val="222222"/>
          <w:sz w:val="28"/>
          <w:szCs w:val="28"/>
          <w:lang w:val="uk-UA"/>
        </w:rPr>
        <w:t>/</w:t>
      </w:r>
      <w:r w:rsidR="00411B7A" w:rsidRPr="005F348B">
        <w:rPr>
          <w:rFonts w:ascii="Times New Roman" w:eastAsia="Times New Roman" w:hAnsi="Times New Roman" w:cs="Times New Roman"/>
          <w:color w:val="222222"/>
          <w:sz w:val="28"/>
          <w:szCs w:val="28"/>
          <w:lang w:val="uk-UA"/>
        </w:rPr>
        <w:t>13-а</w:t>
      </w:r>
      <w:r w:rsidRPr="005F348B">
        <w:rPr>
          <w:rFonts w:ascii="Times New Roman" w:eastAsia="Times New Roman" w:hAnsi="Times New Roman" w:cs="Times New Roman"/>
          <w:color w:val="222222"/>
          <w:sz w:val="28"/>
          <w:szCs w:val="28"/>
        </w:rPr>
        <w:t>); </w:t>
      </w:r>
      <w:proofErr w:type="gramEnd"/>
    </w:p>
    <w:p w:rsidR="00173EBB" w:rsidRPr="005F348B" w:rsidRDefault="00176ED5" w:rsidP="00173EBB">
      <w:pPr>
        <w:pStyle w:val="a5"/>
        <w:shd w:val="clear" w:color="auto" w:fill="auto"/>
        <w:spacing w:before="0" w:line="276" w:lineRule="auto"/>
        <w:ind w:left="20" w:right="20" w:firstLine="620"/>
        <w:rPr>
          <w:lang w:val="uk-UA" w:eastAsia="uk-UA"/>
        </w:rPr>
      </w:pPr>
      <w:r w:rsidRPr="005F348B">
        <w:rPr>
          <w:rFonts w:ascii="Times New Roman" w:eastAsia="Times New Roman" w:hAnsi="Times New Roman" w:cs="Times New Roman"/>
          <w:color w:val="222222"/>
          <w:sz w:val="28"/>
          <w:szCs w:val="28"/>
        </w:rPr>
        <w:t xml:space="preserve">- при визначенні належної </w:t>
      </w:r>
      <w:proofErr w:type="gramStart"/>
      <w:r w:rsidRPr="005F348B">
        <w:rPr>
          <w:rFonts w:ascii="Times New Roman" w:eastAsia="Times New Roman" w:hAnsi="Times New Roman" w:cs="Times New Roman"/>
          <w:color w:val="222222"/>
          <w:sz w:val="28"/>
          <w:szCs w:val="28"/>
        </w:rPr>
        <w:t>п</w:t>
      </w:r>
      <w:proofErr w:type="gramEnd"/>
      <w:r w:rsidRPr="005F348B">
        <w:rPr>
          <w:rFonts w:ascii="Times New Roman" w:eastAsia="Times New Roman" w:hAnsi="Times New Roman" w:cs="Times New Roman"/>
          <w:color w:val="222222"/>
          <w:sz w:val="28"/>
          <w:szCs w:val="28"/>
        </w:rPr>
        <w:t>ідсудності справ</w:t>
      </w:r>
      <w:r w:rsidR="00853D0A" w:rsidRPr="005F348B">
        <w:rPr>
          <w:rFonts w:ascii="Times New Roman" w:eastAsia="Times New Roman" w:hAnsi="Times New Roman" w:cs="Times New Roman"/>
          <w:color w:val="222222"/>
          <w:sz w:val="28"/>
          <w:szCs w:val="28"/>
        </w:rPr>
        <w:t>и не врах</w:t>
      </w:r>
      <w:r w:rsidR="005F348B" w:rsidRPr="005F348B">
        <w:rPr>
          <w:rFonts w:ascii="Times New Roman" w:eastAsia="Times New Roman" w:hAnsi="Times New Roman" w:cs="Times New Roman"/>
          <w:color w:val="222222"/>
          <w:sz w:val="28"/>
          <w:szCs w:val="28"/>
          <w:lang w:val="uk-UA"/>
        </w:rPr>
        <w:t>ував</w:t>
      </w:r>
      <w:r w:rsidR="00853D0A" w:rsidRPr="005F348B">
        <w:rPr>
          <w:rFonts w:ascii="Times New Roman" w:eastAsia="Times New Roman" w:hAnsi="Times New Roman" w:cs="Times New Roman"/>
          <w:color w:val="222222"/>
          <w:sz w:val="28"/>
          <w:szCs w:val="28"/>
        </w:rPr>
        <w:t>, що згідно п.6</w:t>
      </w:r>
      <w:r w:rsidR="00853D0A" w:rsidRPr="005F348B">
        <w:rPr>
          <w:rFonts w:ascii="Times New Roman" w:eastAsia="Times New Roman" w:hAnsi="Times New Roman" w:cs="Times New Roman"/>
          <w:color w:val="222222"/>
          <w:sz w:val="28"/>
          <w:szCs w:val="28"/>
          <w:lang w:val="uk-UA"/>
        </w:rPr>
        <w:t xml:space="preserve"> </w:t>
      </w:r>
      <w:r w:rsidRPr="005F348B">
        <w:rPr>
          <w:rFonts w:ascii="Times New Roman" w:eastAsia="Times New Roman" w:hAnsi="Times New Roman" w:cs="Times New Roman"/>
          <w:color w:val="222222"/>
          <w:sz w:val="28"/>
          <w:szCs w:val="28"/>
        </w:rPr>
        <w:t>ст</w:t>
      </w:r>
      <w:r w:rsidR="00853D0A" w:rsidRPr="005F348B">
        <w:rPr>
          <w:rFonts w:ascii="Times New Roman" w:eastAsia="Times New Roman" w:hAnsi="Times New Roman" w:cs="Times New Roman"/>
          <w:color w:val="222222"/>
          <w:sz w:val="28"/>
          <w:szCs w:val="28"/>
          <w:lang w:val="uk-UA"/>
        </w:rPr>
        <w:t xml:space="preserve">. </w:t>
      </w:r>
      <w:r w:rsidRPr="005F348B">
        <w:rPr>
          <w:rFonts w:ascii="Times New Roman" w:eastAsia="Times New Roman" w:hAnsi="Times New Roman" w:cs="Times New Roman"/>
          <w:color w:val="222222"/>
          <w:sz w:val="28"/>
          <w:szCs w:val="28"/>
        </w:rPr>
        <w:t>181</w:t>
      </w:r>
      <w:r w:rsidR="00853D0A" w:rsidRPr="005F348B">
        <w:rPr>
          <w:rFonts w:ascii="Times New Roman" w:eastAsia="Times New Roman" w:hAnsi="Times New Roman" w:cs="Times New Roman"/>
          <w:color w:val="222222"/>
          <w:sz w:val="28"/>
          <w:szCs w:val="28"/>
          <w:lang w:val="uk-UA"/>
        </w:rPr>
        <w:t xml:space="preserve"> </w:t>
      </w:r>
      <w:r w:rsidR="00853D0A" w:rsidRPr="005F348B">
        <w:rPr>
          <w:rFonts w:ascii="Times New Roman" w:eastAsia="Times New Roman" w:hAnsi="Times New Roman" w:cs="Times New Roman"/>
          <w:color w:val="222222"/>
          <w:sz w:val="28"/>
          <w:szCs w:val="28"/>
        </w:rPr>
        <w:t>КАС</w:t>
      </w:r>
      <w:r w:rsidR="00853D0A" w:rsidRPr="005F348B">
        <w:rPr>
          <w:rFonts w:ascii="Times New Roman" w:eastAsia="Times New Roman" w:hAnsi="Times New Roman" w:cs="Times New Roman"/>
          <w:color w:val="222222"/>
          <w:sz w:val="28"/>
          <w:szCs w:val="28"/>
          <w:lang w:val="uk-UA"/>
        </w:rPr>
        <w:t xml:space="preserve"> </w:t>
      </w:r>
      <w:r w:rsidR="00853D0A" w:rsidRPr="005F348B">
        <w:rPr>
          <w:rFonts w:ascii="Times New Roman" w:eastAsia="Times New Roman" w:hAnsi="Times New Roman" w:cs="Times New Roman"/>
          <w:color w:val="222222"/>
          <w:sz w:val="28"/>
          <w:szCs w:val="28"/>
        </w:rPr>
        <w:t>України адміністративні</w:t>
      </w:r>
      <w:r w:rsidR="00173EBB" w:rsidRPr="005F348B">
        <w:rPr>
          <w:rFonts w:ascii="Times New Roman" w:eastAsia="Times New Roman" w:hAnsi="Times New Roman" w:cs="Times New Roman"/>
          <w:color w:val="222222"/>
          <w:sz w:val="28"/>
          <w:szCs w:val="28"/>
        </w:rPr>
        <w:t xml:space="preserve"> справи з приводу рішень,</w:t>
      </w:r>
      <w:r w:rsidRPr="005F348B">
        <w:rPr>
          <w:rFonts w:ascii="Times New Roman" w:eastAsia="Times New Roman" w:hAnsi="Times New Roman" w:cs="Times New Roman"/>
          <w:color w:val="222222"/>
          <w:sz w:val="28"/>
          <w:szCs w:val="28"/>
        </w:rPr>
        <w:t xml:space="preserve"> дій</w:t>
      </w:r>
      <w:r w:rsidR="00173EBB" w:rsidRPr="005F348B">
        <w:rPr>
          <w:rFonts w:ascii="Times New Roman" w:eastAsia="Times New Roman" w:hAnsi="Times New Roman" w:cs="Times New Roman"/>
          <w:color w:val="222222"/>
          <w:sz w:val="28"/>
          <w:szCs w:val="28"/>
        </w:rPr>
        <w:t xml:space="preserve"> або бездіяльності державного виконавця чи іншої посадової особи державної виконавчої</w:t>
      </w:r>
      <w:r w:rsidR="00BC6206" w:rsidRPr="005F348B">
        <w:rPr>
          <w:rFonts w:ascii="Times New Roman" w:eastAsia="Times New Roman" w:hAnsi="Times New Roman" w:cs="Times New Roman"/>
          <w:color w:val="222222"/>
          <w:sz w:val="28"/>
          <w:szCs w:val="28"/>
        </w:rPr>
        <w:t xml:space="preserve"> служби щодо</w:t>
      </w:r>
      <w:r w:rsidRPr="005F348B">
        <w:rPr>
          <w:rFonts w:ascii="Times New Roman" w:eastAsia="Times New Roman" w:hAnsi="Times New Roman" w:cs="Times New Roman"/>
          <w:color w:val="222222"/>
          <w:sz w:val="28"/>
          <w:szCs w:val="28"/>
        </w:rPr>
        <w:t xml:space="preserve"> виконан</w:t>
      </w:r>
      <w:r w:rsidR="00173EBB" w:rsidRPr="005F348B">
        <w:rPr>
          <w:rFonts w:ascii="Times New Roman" w:eastAsia="Times New Roman" w:hAnsi="Times New Roman" w:cs="Times New Roman"/>
          <w:color w:val="222222"/>
          <w:sz w:val="28"/>
          <w:szCs w:val="28"/>
        </w:rPr>
        <w:t>ня ними рішень судів у справах,</w:t>
      </w:r>
      <w:r w:rsidRPr="005F348B">
        <w:rPr>
          <w:rFonts w:ascii="Times New Roman" w:eastAsia="Times New Roman" w:hAnsi="Times New Roman" w:cs="Times New Roman"/>
          <w:color w:val="222222"/>
          <w:sz w:val="28"/>
          <w:szCs w:val="28"/>
        </w:rPr>
        <w:t xml:space="preserve"> передбачених пунктами 1-4 частини пер</w:t>
      </w:r>
      <w:r w:rsidR="00173EBB" w:rsidRPr="005F348B">
        <w:rPr>
          <w:rFonts w:ascii="Times New Roman" w:eastAsia="Times New Roman" w:hAnsi="Times New Roman" w:cs="Times New Roman"/>
          <w:color w:val="222222"/>
          <w:sz w:val="28"/>
          <w:szCs w:val="28"/>
        </w:rPr>
        <w:t>шої статті 18 цього Кодексу, розглядаються</w:t>
      </w:r>
      <w:r w:rsidR="00173EBB" w:rsidRPr="005F348B">
        <w:rPr>
          <w:rFonts w:ascii="Times New Roman" w:eastAsia="Times New Roman" w:hAnsi="Times New Roman" w:cs="Times New Roman"/>
          <w:color w:val="222222"/>
          <w:sz w:val="28"/>
          <w:szCs w:val="28"/>
          <w:lang w:val="uk-UA"/>
        </w:rPr>
        <w:t xml:space="preserve"> </w:t>
      </w:r>
      <w:r w:rsidR="00173EBB" w:rsidRPr="005F348B">
        <w:rPr>
          <w:rFonts w:ascii="Times New Roman" w:eastAsia="Times New Roman" w:hAnsi="Times New Roman" w:cs="Times New Roman"/>
          <w:color w:val="222222"/>
          <w:sz w:val="28"/>
          <w:szCs w:val="28"/>
        </w:rPr>
        <w:t>місцевим</w:t>
      </w:r>
      <w:r w:rsidR="00173EBB" w:rsidRPr="005F348B">
        <w:rPr>
          <w:rFonts w:ascii="Times New Roman" w:eastAsia="Times New Roman" w:hAnsi="Times New Roman" w:cs="Times New Roman"/>
          <w:color w:val="222222"/>
          <w:sz w:val="28"/>
          <w:szCs w:val="28"/>
          <w:lang w:val="uk-UA"/>
        </w:rPr>
        <w:t xml:space="preserve"> </w:t>
      </w:r>
      <w:r w:rsidRPr="005F348B">
        <w:rPr>
          <w:rFonts w:ascii="Times New Roman" w:eastAsia="Times New Roman" w:hAnsi="Times New Roman" w:cs="Times New Roman"/>
          <w:color w:val="222222"/>
          <w:sz w:val="28"/>
          <w:szCs w:val="28"/>
        </w:rPr>
        <w:t>загальн</w:t>
      </w:r>
      <w:r w:rsidR="00173EBB" w:rsidRPr="005F348B">
        <w:rPr>
          <w:rFonts w:ascii="Times New Roman" w:eastAsia="Times New Roman" w:hAnsi="Times New Roman" w:cs="Times New Roman"/>
          <w:color w:val="222222"/>
          <w:sz w:val="28"/>
          <w:szCs w:val="28"/>
        </w:rPr>
        <w:t>им судом</w:t>
      </w:r>
      <w:r w:rsidR="00173EBB" w:rsidRPr="005F348B">
        <w:rPr>
          <w:rFonts w:ascii="Times New Roman" w:eastAsia="Times New Roman" w:hAnsi="Times New Roman" w:cs="Times New Roman"/>
          <w:color w:val="222222"/>
          <w:sz w:val="28"/>
          <w:szCs w:val="28"/>
          <w:lang w:val="uk-UA"/>
        </w:rPr>
        <w:t xml:space="preserve"> </w:t>
      </w:r>
      <w:r w:rsidRPr="005F348B">
        <w:rPr>
          <w:rFonts w:ascii="Times New Roman" w:eastAsia="Times New Roman" w:hAnsi="Times New Roman" w:cs="Times New Roman"/>
          <w:color w:val="222222"/>
          <w:sz w:val="28"/>
          <w:szCs w:val="28"/>
        </w:rPr>
        <w:t xml:space="preserve">як </w:t>
      </w:r>
      <w:proofErr w:type="gramStart"/>
      <w:r w:rsidRPr="005F348B">
        <w:rPr>
          <w:rFonts w:ascii="Times New Roman" w:eastAsia="Times New Roman" w:hAnsi="Times New Roman" w:cs="Times New Roman"/>
          <w:color w:val="222222"/>
          <w:sz w:val="28"/>
          <w:szCs w:val="28"/>
        </w:rPr>
        <w:t>адм</w:t>
      </w:r>
      <w:proofErr w:type="gramEnd"/>
      <w:r w:rsidRPr="005F348B">
        <w:rPr>
          <w:rFonts w:ascii="Times New Roman" w:eastAsia="Times New Roman" w:hAnsi="Times New Roman" w:cs="Times New Roman"/>
          <w:color w:val="222222"/>
          <w:sz w:val="28"/>
          <w:szCs w:val="28"/>
        </w:rPr>
        <w:t>іністративним судом, який видав виконавчий лист (справи №№</w:t>
      </w:r>
      <w:r w:rsidR="00853D0A" w:rsidRPr="005F348B">
        <w:rPr>
          <w:rFonts w:ascii="Times New Roman" w:eastAsia="Times New Roman" w:hAnsi="Times New Roman" w:cs="Times New Roman"/>
          <w:color w:val="222222"/>
          <w:sz w:val="28"/>
          <w:szCs w:val="28"/>
          <w:lang w:val="uk-UA"/>
        </w:rPr>
        <w:t>817/2359/13-а).</w:t>
      </w:r>
      <w:r w:rsidR="00173EBB" w:rsidRPr="005F348B">
        <w:rPr>
          <w:lang w:eastAsia="uk-UA"/>
        </w:rPr>
        <w:t xml:space="preserve"> </w:t>
      </w:r>
    </w:p>
    <w:p w:rsidR="00173EBB" w:rsidRPr="005F348B" w:rsidRDefault="00173EBB" w:rsidP="00173EBB">
      <w:pPr>
        <w:pStyle w:val="a5"/>
        <w:shd w:val="clear" w:color="auto" w:fill="auto"/>
        <w:spacing w:before="0" w:line="276" w:lineRule="auto"/>
        <w:ind w:left="20" w:right="20" w:firstLine="620"/>
        <w:rPr>
          <w:rFonts w:ascii="Times New Roman" w:hAnsi="Times New Roman" w:cs="Times New Roman"/>
          <w:sz w:val="28"/>
          <w:szCs w:val="28"/>
          <w:lang w:val="uk-UA"/>
        </w:rPr>
      </w:pPr>
      <w:r w:rsidRPr="005F348B">
        <w:rPr>
          <w:lang w:val="uk-UA" w:eastAsia="uk-UA"/>
        </w:rPr>
        <w:t xml:space="preserve">- </w:t>
      </w:r>
      <w:r w:rsidRPr="005F348B">
        <w:rPr>
          <w:rFonts w:ascii="Times New Roman" w:hAnsi="Times New Roman" w:cs="Times New Roman"/>
          <w:sz w:val="28"/>
          <w:szCs w:val="28"/>
          <w:lang w:val="uk-UA" w:eastAsia="uk-UA"/>
        </w:rPr>
        <w:t>по справі №</w:t>
      </w:r>
      <w:r w:rsidR="005F348B" w:rsidRPr="005F348B">
        <w:rPr>
          <w:rFonts w:ascii="Times New Roman" w:hAnsi="Times New Roman" w:cs="Times New Roman"/>
          <w:sz w:val="28"/>
          <w:szCs w:val="28"/>
          <w:lang w:val="uk-UA" w:eastAsia="uk-UA"/>
        </w:rPr>
        <w:t xml:space="preserve"> </w:t>
      </w:r>
      <w:r w:rsidRPr="005F348B">
        <w:rPr>
          <w:rFonts w:ascii="Times New Roman" w:hAnsi="Times New Roman" w:cs="Times New Roman"/>
          <w:sz w:val="28"/>
          <w:szCs w:val="28"/>
          <w:lang w:val="uk-UA" w:eastAsia="uk-UA"/>
        </w:rPr>
        <w:t xml:space="preserve">817/4410-13-а безпідставно зроблено висновок, що позовна заява заступника прокурора Здолбунівського району до Здолбунівської районної ради про визнання протиправним та скасування рішення не підсудна Рівненському окружному адміністративному суду, оскільки відповідно до ч.2 ст.18 КАС України, окружним адміністративним судам підсудні справи однією зі сторін в яких є орган державної влади, інший державний орган, орган влади Автономної Республіки Крим, обласна рада, Київська, Севастопольська міська рада, їх посадова чи службова особа, крім випадків, передбачених цим Кодексом, та крім справ щодо їх рішень, дій чи бездіяльності у справах про адміністративні проступки та справ, які підсудні місцевим загальним </w:t>
      </w:r>
      <w:r w:rsidR="005F348B">
        <w:rPr>
          <w:rFonts w:ascii="Times New Roman" w:hAnsi="Times New Roman" w:cs="Times New Roman"/>
          <w:sz w:val="28"/>
          <w:szCs w:val="28"/>
          <w:lang w:val="uk-UA" w:eastAsia="uk-UA"/>
        </w:rPr>
        <w:t>судам як адміністративним судам.</w:t>
      </w:r>
    </w:p>
    <w:p w:rsidR="00173EBB" w:rsidRPr="005F348B" w:rsidRDefault="00173EBB" w:rsidP="00173EBB">
      <w:pPr>
        <w:pStyle w:val="a5"/>
        <w:shd w:val="clear" w:color="auto" w:fill="auto"/>
        <w:spacing w:before="0" w:line="276" w:lineRule="auto"/>
        <w:ind w:left="20" w:right="20" w:firstLine="620"/>
        <w:rPr>
          <w:rFonts w:ascii="Times New Roman" w:hAnsi="Times New Roman" w:cs="Times New Roman"/>
          <w:sz w:val="28"/>
          <w:szCs w:val="28"/>
        </w:rPr>
      </w:pPr>
      <w:r w:rsidRPr="005F348B">
        <w:rPr>
          <w:rFonts w:ascii="Times New Roman" w:hAnsi="Times New Roman" w:cs="Times New Roman"/>
          <w:sz w:val="28"/>
          <w:szCs w:val="28"/>
          <w:lang w:eastAsia="uk-UA"/>
        </w:rPr>
        <w:lastRenderedPageBreak/>
        <w:t xml:space="preserve">Пунктом 1 ч.І ст. 19 Закону України «Про прокуратуру» визначено, що предметом нагляду за додержанням і застосуванням законів є </w:t>
      </w:r>
      <w:proofErr w:type="gramStart"/>
      <w:r w:rsidRPr="005F348B">
        <w:rPr>
          <w:rFonts w:ascii="Times New Roman" w:hAnsi="Times New Roman" w:cs="Times New Roman"/>
          <w:sz w:val="28"/>
          <w:szCs w:val="28"/>
          <w:lang w:eastAsia="uk-UA"/>
        </w:rPr>
        <w:t>в</w:t>
      </w:r>
      <w:proofErr w:type="gramEnd"/>
      <w:r w:rsidRPr="005F348B">
        <w:rPr>
          <w:rFonts w:ascii="Times New Roman" w:hAnsi="Times New Roman" w:cs="Times New Roman"/>
          <w:sz w:val="28"/>
          <w:szCs w:val="28"/>
          <w:lang w:eastAsia="uk-UA"/>
        </w:rPr>
        <w:t>ідповідність актів, які видаються всіма органами, підприємствами, установами, організаціями та посадовими особами, вимогам Конституції України та чинним законам.</w:t>
      </w:r>
    </w:p>
    <w:p w:rsidR="00173EBB" w:rsidRPr="005F348B" w:rsidRDefault="00173EBB" w:rsidP="00173EBB">
      <w:pPr>
        <w:pStyle w:val="a5"/>
        <w:shd w:val="clear" w:color="auto" w:fill="auto"/>
        <w:spacing w:before="0" w:line="276" w:lineRule="auto"/>
        <w:ind w:left="20" w:right="20" w:firstLine="620"/>
        <w:rPr>
          <w:rFonts w:ascii="Times New Roman" w:hAnsi="Times New Roman" w:cs="Times New Roman"/>
          <w:sz w:val="28"/>
          <w:szCs w:val="28"/>
        </w:rPr>
      </w:pPr>
      <w:r w:rsidRPr="005F348B">
        <w:rPr>
          <w:rFonts w:ascii="Times New Roman" w:hAnsi="Times New Roman" w:cs="Times New Roman"/>
          <w:sz w:val="28"/>
          <w:szCs w:val="28"/>
          <w:lang w:eastAsia="uk-UA"/>
        </w:rPr>
        <w:t xml:space="preserve">Пунктом 2 ч. 5 ст. 23 цього Закону, передбачено, що у разі якщо подання не вносилося, прокурор може звернутися до суду щодо визнання протиправним </w:t>
      </w:r>
      <w:proofErr w:type="gramStart"/>
      <w:r w:rsidRPr="005F348B">
        <w:rPr>
          <w:rFonts w:ascii="Times New Roman" w:hAnsi="Times New Roman" w:cs="Times New Roman"/>
          <w:sz w:val="28"/>
          <w:szCs w:val="28"/>
          <w:lang w:eastAsia="uk-UA"/>
        </w:rPr>
        <w:t>р</w:t>
      </w:r>
      <w:proofErr w:type="gramEnd"/>
      <w:r w:rsidRPr="005F348B">
        <w:rPr>
          <w:rFonts w:ascii="Times New Roman" w:hAnsi="Times New Roman" w:cs="Times New Roman"/>
          <w:sz w:val="28"/>
          <w:szCs w:val="28"/>
          <w:lang w:eastAsia="uk-UA"/>
        </w:rPr>
        <w:t>ішення чи окремих його положень і щодо скасування або визнання нечинним рішення чи окремих його положень.</w:t>
      </w:r>
    </w:p>
    <w:p w:rsidR="00173EBB" w:rsidRPr="005F348B" w:rsidRDefault="00173EBB" w:rsidP="00173EBB">
      <w:pPr>
        <w:pStyle w:val="a5"/>
        <w:shd w:val="clear" w:color="auto" w:fill="auto"/>
        <w:spacing w:before="0" w:line="276" w:lineRule="auto"/>
        <w:ind w:left="20" w:right="20" w:firstLine="620"/>
        <w:rPr>
          <w:rFonts w:ascii="Times New Roman" w:hAnsi="Times New Roman" w:cs="Times New Roman"/>
          <w:sz w:val="28"/>
          <w:szCs w:val="28"/>
        </w:rPr>
      </w:pPr>
      <w:r w:rsidRPr="005F348B">
        <w:rPr>
          <w:rFonts w:ascii="Times New Roman" w:hAnsi="Times New Roman" w:cs="Times New Roman"/>
          <w:sz w:val="28"/>
          <w:szCs w:val="28"/>
          <w:lang w:eastAsia="uk-UA"/>
        </w:rPr>
        <w:t>При цьому, здійснюючи надані законом функції, прокурор реалізує покладені на нього від імені держави повноваження по захисту державних інтересів та відповідно до п.8 ч.І ст</w:t>
      </w:r>
      <w:proofErr w:type="gramStart"/>
      <w:r w:rsidRPr="005F348B">
        <w:rPr>
          <w:rFonts w:ascii="Times New Roman" w:hAnsi="Times New Roman" w:cs="Times New Roman"/>
          <w:sz w:val="28"/>
          <w:szCs w:val="28"/>
          <w:lang w:eastAsia="uk-UA"/>
        </w:rPr>
        <w:t>.З</w:t>
      </w:r>
      <w:proofErr w:type="gramEnd"/>
      <w:r w:rsidRPr="005F348B">
        <w:rPr>
          <w:rFonts w:ascii="Times New Roman" w:hAnsi="Times New Roman" w:cs="Times New Roman"/>
          <w:sz w:val="28"/>
          <w:szCs w:val="28"/>
          <w:lang w:eastAsia="uk-UA"/>
        </w:rPr>
        <w:t xml:space="preserve"> КАС України є позивачем в адміністративній справі.</w:t>
      </w:r>
    </w:p>
    <w:p w:rsidR="00173EBB" w:rsidRPr="005F348B" w:rsidRDefault="00173EBB" w:rsidP="00173EBB">
      <w:pPr>
        <w:pStyle w:val="a5"/>
        <w:shd w:val="clear" w:color="auto" w:fill="auto"/>
        <w:spacing w:before="0" w:line="276" w:lineRule="auto"/>
        <w:ind w:left="20" w:right="20" w:firstLine="620"/>
        <w:rPr>
          <w:rFonts w:ascii="Times New Roman" w:hAnsi="Times New Roman" w:cs="Times New Roman"/>
          <w:sz w:val="28"/>
          <w:szCs w:val="28"/>
        </w:rPr>
      </w:pPr>
      <w:r w:rsidRPr="005F348B">
        <w:rPr>
          <w:rFonts w:ascii="Times New Roman" w:hAnsi="Times New Roman" w:cs="Times New Roman"/>
          <w:sz w:val="28"/>
          <w:szCs w:val="28"/>
          <w:lang w:eastAsia="uk-UA"/>
        </w:rPr>
        <w:t xml:space="preserve">Звертаючись </w:t>
      </w:r>
      <w:proofErr w:type="gramStart"/>
      <w:r w:rsidRPr="005F348B">
        <w:rPr>
          <w:rFonts w:ascii="Times New Roman" w:hAnsi="Times New Roman" w:cs="Times New Roman"/>
          <w:sz w:val="28"/>
          <w:szCs w:val="28"/>
          <w:lang w:eastAsia="uk-UA"/>
        </w:rPr>
        <w:t>до</w:t>
      </w:r>
      <w:proofErr w:type="gramEnd"/>
      <w:r w:rsidRPr="005F348B">
        <w:rPr>
          <w:rFonts w:ascii="Times New Roman" w:hAnsi="Times New Roman" w:cs="Times New Roman"/>
          <w:sz w:val="28"/>
          <w:szCs w:val="28"/>
          <w:lang w:eastAsia="uk-UA"/>
        </w:rPr>
        <w:t xml:space="preserve"> суду з вимогами, передбаченими ч.5 ст.23 Закону України "Про прокуратуру", прокурор діє як посадова особа органу державної влади. </w:t>
      </w:r>
      <w:proofErr w:type="gramStart"/>
      <w:r w:rsidRPr="005F348B">
        <w:rPr>
          <w:rFonts w:ascii="Times New Roman" w:hAnsi="Times New Roman" w:cs="Times New Roman"/>
          <w:sz w:val="28"/>
          <w:szCs w:val="28"/>
          <w:lang w:eastAsia="uk-UA"/>
        </w:rPr>
        <w:t>З</w:t>
      </w:r>
      <w:proofErr w:type="gramEnd"/>
      <w:r w:rsidRPr="005F348B">
        <w:rPr>
          <w:rFonts w:ascii="Times New Roman" w:hAnsi="Times New Roman" w:cs="Times New Roman"/>
          <w:sz w:val="28"/>
          <w:szCs w:val="28"/>
          <w:lang w:eastAsia="uk-UA"/>
        </w:rPr>
        <w:t xml:space="preserve"> огляду на зазначене такі справи, незалежно від статусу відповідача, предметно підсудні окружним адміністративним судам.</w:t>
      </w:r>
    </w:p>
    <w:p w:rsidR="00173EBB" w:rsidRDefault="00173EBB" w:rsidP="00173EBB">
      <w:pPr>
        <w:pStyle w:val="a5"/>
        <w:shd w:val="clear" w:color="auto" w:fill="auto"/>
        <w:spacing w:before="0" w:line="276" w:lineRule="auto"/>
        <w:ind w:left="20" w:right="20" w:firstLine="620"/>
        <w:rPr>
          <w:rFonts w:ascii="Times New Roman" w:hAnsi="Times New Roman" w:cs="Times New Roman"/>
          <w:sz w:val="28"/>
          <w:szCs w:val="28"/>
          <w:lang w:val="uk-UA" w:eastAsia="uk-UA"/>
        </w:rPr>
      </w:pPr>
      <w:r w:rsidRPr="005F348B">
        <w:rPr>
          <w:rFonts w:ascii="Times New Roman" w:hAnsi="Times New Roman" w:cs="Times New Roman"/>
          <w:sz w:val="28"/>
          <w:szCs w:val="28"/>
          <w:lang w:eastAsia="uk-UA"/>
        </w:rPr>
        <w:t xml:space="preserve">Аналогічна позиція викладена у листі Вищого </w:t>
      </w:r>
      <w:proofErr w:type="gramStart"/>
      <w:r w:rsidRPr="005F348B">
        <w:rPr>
          <w:rFonts w:ascii="Times New Roman" w:hAnsi="Times New Roman" w:cs="Times New Roman"/>
          <w:sz w:val="28"/>
          <w:szCs w:val="28"/>
          <w:lang w:eastAsia="uk-UA"/>
        </w:rPr>
        <w:t>адм</w:t>
      </w:r>
      <w:proofErr w:type="gramEnd"/>
      <w:r w:rsidRPr="005F348B">
        <w:rPr>
          <w:rFonts w:ascii="Times New Roman" w:hAnsi="Times New Roman" w:cs="Times New Roman"/>
          <w:sz w:val="28"/>
          <w:szCs w:val="28"/>
          <w:lang w:eastAsia="uk-UA"/>
        </w:rPr>
        <w:t>іністративного суду від 11.09.2013 №1237/12/13-13.</w:t>
      </w:r>
    </w:p>
    <w:p w:rsidR="001169E7" w:rsidRPr="001169E7" w:rsidRDefault="001169E7" w:rsidP="001169E7">
      <w:pPr>
        <w:autoSpaceDE w:val="0"/>
        <w:autoSpaceDN w:val="0"/>
        <w:adjustRightInd w:val="0"/>
        <w:spacing w:after="0"/>
        <w:ind w:firstLine="550"/>
        <w:jc w:val="both"/>
        <w:rPr>
          <w:rFonts w:ascii="Times New Roman" w:hAnsi="Times New Roman" w:cs="Times New Roman"/>
          <w:sz w:val="28"/>
          <w:szCs w:val="28"/>
        </w:rPr>
      </w:pPr>
      <w:r w:rsidRPr="001169E7">
        <w:rPr>
          <w:rFonts w:ascii="Times New Roman" w:hAnsi="Times New Roman" w:cs="Times New Roman"/>
          <w:sz w:val="28"/>
          <w:szCs w:val="28"/>
        </w:rPr>
        <w:t xml:space="preserve">Таким чином, для визначення предметної </w:t>
      </w:r>
      <w:proofErr w:type="gramStart"/>
      <w:r w:rsidRPr="001169E7">
        <w:rPr>
          <w:rFonts w:ascii="Times New Roman" w:hAnsi="Times New Roman" w:cs="Times New Roman"/>
          <w:sz w:val="28"/>
          <w:szCs w:val="28"/>
        </w:rPr>
        <w:t>п</w:t>
      </w:r>
      <w:proofErr w:type="gramEnd"/>
      <w:r w:rsidRPr="001169E7">
        <w:rPr>
          <w:rFonts w:ascii="Times New Roman" w:hAnsi="Times New Roman" w:cs="Times New Roman"/>
          <w:sz w:val="28"/>
          <w:szCs w:val="28"/>
        </w:rPr>
        <w:t>ідсудності справ за позовами прокурора необхідною умовою є встановлення статусу прокурора у справі - позивач чи представник.</w:t>
      </w:r>
    </w:p>
    <w:p w:rsidR="001169E7" w:rsidRPr="001169E7" w:rsidRDefault="001169E7" w:rsidP="001169E7">
      <w:pPr>
        <w:autoSpaceDE w:val="0"/>
        <w:autoSpaceDN w:val="0"/>
        <w:adjustRightInd w:val="0"/>
        <w:spacing w:after="0"/>
        <w:ind w:firstLine="550"/>
        <w:jc w:val="both"/>
        <w:rPr>
          <w:rFonts w:ascii="Times New Roman" w:hAnsi="Times New Roman" w:cs="Times New Roman"/>
          <w:sz w:val="28"/>
          <w:szCs w:val="28"/>
        </w:rPr>
      </w:pPr>
      <w:r w:rsidRPr="001169E7">
        <w:rPr>
          <w:rFonts w:ascii="Times New Roman" w:hAnsi="Times New Roman" w:cs="Times New Roman"/>
          <w:sz w:val="28"/>
          <w:szCs w:val="28"/>
        </w:rPr>
        <w:t xml:space="preserve">У разі коли прокурор є позивачем у справі, то такі справи відповідно до ч. 2 ст. 18 Кодексу </w:t>
      </w:r>
      <w:proofErr w:type="gramStart"/>
      <w:r w:rsidRPr="001169E7">
        <w:rPr>
          <w:rFonts w:ascii="Times New Roman" w:hAnsi="Times New Roman" w:cs="Times New Roman"/>
          <w:sz w:val="28"/>
          <w:szCs w:val="28"/>
        </w:rPr>
        <w:t>адм</w:t>
      </w:r>
      <w:proofErr w:type="gramEnd"/>
      <w:r w:rsidRPr="001169E7">
        <w:rPr>
          <w:rFonts w:ascii="Times New Roman" w:hAnsi="Times New Roman" w:cs="Times New Roman"/>
          <w:sz w:val="28"/>
          <w:szCs w:val="28"/>
        </w:rPr>
        <w:t>іністративного судочинства України підсудні окружним адміністративним судам, оскільки позивачем у справі є посадова особа органу державної влади.</w:t>
      </w:r>
    </w:p>
    <w:p w:rsidR="001169E7" w:rsidRPr="001169E7" w:rsidRDefault="001169E7" w:rsidP="001169E7">
      <w:pPr>
        <w:autoSpaceDE w:val="0"/>
        <w:autoSpaceDN w:val="0"/>
        <w:adjustRightInd w:val="0"/>
        <w:spacing w:after="0"/>
        <w:ind w:firstLine="550"/>
        <w:jc w:val="both"/>
        <w:rPr>
          <w:rFonts w:ascii="Times New Roman" w:hAnsi="Times New Roman" w:cs="Times New Roman"/>
          <w:sz w:val="28"/>
          <w:szCs w:val="28"/>
          <w:lang w:val="uk-UA"/>
        </w:rPr>
      </w:pPr>
      <w:r w:rsidRPr="001169E7">
        <w:rPr>
          <w:rFonts w:ascii="Times New Roman" w:hAnsi="Times New Roman" w:cs="Times New Roman"/>
          <w:sz w:val="28"/>
          <w:szCs w:val="28"/>
        </w:rPr>
        <w:t xml:space="preserve">У разі коли прокурор звернувся до суду як представник, то предметну </w:t>
      </w:r>
      <w:proofErr w:type="gramStart"/>
      <w:r w:rsidRPr="001169E7">
        <w:rPr>
          <w:rFonts w:ascii="Times New Roman" w:hAnsi="Times New Roman" w:cs="Times New Roman"/>
          <w:sz w:val="28"/>
          <w:szCs w:val="28"/>
        </w:rPr>
        <w:t>п</w:t>
      </w:r>
      <w:proofErr w:type="gramEnd"/>
      <w:r w:rsidRPr="001169E7">
        <w:rPr>
          <w:rFonts w:ascii="Times New Roman" w:hAnsi="Times New Roman" w:cs="Times New Roman"/>
          <w:sz w:val="28"/>
          <w:szCs w:val="28"/>
        </w:rPr>
        <w:t>ідсудність таких справ необхідно визначати з урахуванням ста</w:t>
      </w:r>
      <w:r>
        <w:rPr>
          <w:rFonts w:ascii="Times New Roman" w:hAnsi="Times New Roman" w:cs="Times New Roman"/>
          <w:sz w:val="28"/>
          <w:szCs w:val="28"/>
        </w:rPr>
        <w:t>тусу особи, яку він представляє</w:t>
      </w:r>
      <w:r>
        <w:rPr>
          <w:rFonts w:ascii="Times New Roman" w:hAnsi="Times New Roman" w:cs="Times New Roman"/>
          <w:sz w:val="28"/>
          <w:szCs w:val="28"/>
          <w:lang w:val="uk-UA"/>
        </w:rPr>
        <w:t xml:space="preserve"> (справ</w:t>
      </w:r>
      <w:r w:rsidR="009748AB">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009748AB">
        <w:rPr>
          <w:rFonts w:ascii="Times New Roman" w:hAnsi="Times New Roman" w:cs="Times New Roman"/>
          <w:sz w:val="28"/>
          <w:szCs w:val="28"/>
          <w:lang w:val="uk-UA"/>
        </w:rPr>
        <w:t>№</w:t>
      </w:r>
      <w:r>
        <w:rPr>
          <w:rFonts w:ascii="Times New Roman" w:hAnsi="Times New Roman" w:cs="Times New Roman"/>
          <w:sz w:val="28"/>
          <w:szCs w:val="28"/>
          <w:lang w:val="uk-UA"/>
        </w:rPr>
        <w:t>№ 817/3423/13-а</w:t>
      </w:r>
      <w:r w:rsidR="009748AB">
        <w:rPr>
          <w:rFonts w:ascii="Times New Roman" w:hAnsi="Times New Roman" w:cs="Times New Roman"/>
          <w:sz w:val="28"/>
          <w:szCs w:val="28"/>
          <w:lang w:val="uk-UA"/>
        </w:rPr>
        <w:t>, 817/4410/13-а</w:t>
      </w:r>
      <w:r>
        <w:rPr>
          <w:rFonts w:ascii="Times New Roman" w:hAnsi="Times New Roman" w:cs="Times New Roman"/>
          <w:sz w:val="28"/>
          <w:szCs w:val="28"/>
          <w:lang w:val="uk-UA"/>
        </w:rPr>
        <w:t>).</w:t>
      </w:r>
    </w:p>
    <w:p w:rsidR="00CC24C7" w:rsidRDefault="00CC24C7" w:rsidP="005F348B">
      <w:pPr>
        <w:spacing w:after="105"/>
        <w:ind w:firstLine="540"/>
        <w:jc w:val="center"/>
        <w:rPr>
          <w:rFonts w:ascii="Times New Roman" w:eastAsia="Times New Roman" w:hAnsi="Times New Roman" w:cs="Times New Roman"/>
          <w:color w:val="222222"/>
          <w:sz w:val="28"/>
          <w:szCs w:val="28"/>
          <w:lang w:val="uk-UA"/>
        </w:rPr>
      </w:pPr>
      <w:r w:rsidRPr="001169E7">
        <w:rPr>
          <w:rFonts w:ascii="Times New Roman" w:eastAsia="Times New Roman" w:hAnsi="Times New Roman" w:cs="Times New Roman"/>
          <w:b/>
          <w:bCs/>
          <w:i/>
          <w:iCs/>
          <w:color w:val="222222"/>
          <w:sz w:val="28"/>
          <w:szCs w:val="28"/>
          <w:lang w:val="uk-UA"/>
        </w:rPr>
        <w:t>Відмова у відкритті провадження</w:t>
      </w:r>
    </w:p>
    <w:p w:rsidR="00CC24C7" w:rsidRPr="005F348B" w:rsidRDefault="00CC24C7" w:rsidP="00CC24C7">
      <w:pPr>
        <w:spacing w:after="0"/>
        <w:ind w:firstLine="709"/>
        <w:jc w:val="both"/>
        <w:rPr>
          <w:rFonts w:ascii="Times New Roman" w:eastAsia="Times New Roman" w:hAnsi="Times New Roman" w:cs="Times New Roman"/>
          <w:color w:val="222222"/>
          <w:sz w:val="28"/>
          <w:szCs w:val="28"/>
          <w:lang w:val="uk-UA"/>
        </w:rPr>
      </w:pPr>
      <w:r w:rsidRPr="005F348B">
        <w:rPr>
          <w:rFonts w:ascii="Times New Roman" w:eastAsia="Times New Roman" w:hAnsi="Times New Roman" w:cs="Times New Roman"/>
          <w:color w:val="222222"/>
          <w:sz w:val="28"/>
          <w:szCs w:val="28"/>
          <w:lang w:val="uk-UA"/>
        </w:rPr>
        <w:t>Згідно даних судової статистики протягом 2013 року суддями Рівненського окружного адміністративного суду винесено 57 ухал про відмову у відкритті провадження в адміністративній справі, 2</w:t>
      </w:r>
      <w:r w:rsidR="004B3277" w:rsidRPr="005F348B">
        <w:rPr>
          <w:rFonts w:ascii="Times New Roman" w:eastAsia="Times New Roman" w:hAnsi="Times New Roman" w:cs="Times New Roman"/>
          <w:color w:val="222222"/>
          <w:sz w:val="28"/>
          <w:szCs w:val="28"/>
          <w:lang w:val="uk-UA"/>
        </w:rPr>
        <w:t>1</w:t>
      </w:r>
      <w:r w:rsidRPr="005F348B">
        <w:rPr>
          <w:rFonts w:ascii="Times New Roman" w:eastAsia="Times New Roman" w:hAnsi="Times New Roman" w:cs="Times New Roman"/>
          <w:color w:val="222222"/>
          <w:sz w:val="28"/>
          <w:szCs w:val="28"/>
          <w:lang w:val="uk-UA"/>
        </w:rPr>
        <w:t xml:space="preserve"> з яких було оскаржено до суду апеляційної інстанції. За результатами</w:t>
      </w:r>
      <w:r w:rsidRPr="005F348B">
        <w:rPr>
          <w:rFonts w:ascii="Times New Roman" w:eastAsia="Times New Roman" w:hAnsi="Times New Roman" w:cs="Times New Roman"/>
          <w:color w:val="222222"/>
          <w:sz w:val="28"/>
          <w:szCs w:val="28"/>
        </w:rPr>
        <w:t xml:space="preserve"> </w:t>
      </w:r>
      <w:r w:rsidRPr="005F348B">
        <w:rPr>
          <w:rFonts w:ascii="Times New Roman" w:eastAsia="Times New Roman" w:hAnsi="Times New Roman" w:cs="Times New Roman"/>
          <w:color w:val="222222"/>
          <w:sz w:val="28"/>
          <w:szCs w:val="28"/>
          <w:lang w:val="uk-UA"/>
        </w:rPr>
        <w:t xml:space="preserve">апеляційного перегляду </w:t>
      </w:r>
      <w:r w:rsidR="004B3277" w:rsidRPr="005F348B">
        <w:rPr>
          <w:rFonts w:ascii="Times New Roman" w:eastAsia="Times New Roman" w:hAnsi="Times New Roman" w:cs="Times New Roman"/>
          <w:color w:val="222222"/>
          <w:sz w:val="28"/>
          <w:szCs w:val="28"/>
          <w:lang w:val="uk-UA"/>
        </w:rPr>
        <w:t>8</w:t>
      </w:r>
      <w:r w:rsidRPr="005F348B">
        <w:rPr>
          <w:rFonts w:ascii="Times New Roman" w:eastAsia="Times New Roman" w:hAnsi="Times New Roman" w:cs="Times New Roman"/>
          <w:color w:val="222222"/>
          <w:sz w:val="28"/>
          <w:szCs w:val="28"/>
          <w:lang w:val="uk-UA"/>
        </w:rPr>
        <w:t xml:space="preserve"> ухвал про відмову у відкритті провадження було скасовано.</w:t>
      </w:r>
    </w:p>
    <w:p w:rsidR="00CC24C7" w:rsidRPr="005F348B" w:rsidRDefault="00CC24C7" w:rsidP="005B47E4">
      <w:pPr>
        <w:spacing w:after="0"/>
        <w:ind w:firstLine="540"/>
        <w:jc w:val="both"/>
        <w:rPr>
          <w:rFonts w:ascii="Times New Roman" w:eastAsia="Times New Roman" w:hAnsi="Times New Roman" w:cs="Times New Roman"/>
          <w:color w:val="222222"/>
          <w:sz w:val="28"/>
          <w:szCs w:val="28"/>
          <w:lang w:val="uk-UA"/>
        </w:rPr>
      </w:pPr>
      <w:r w:rsidRPr="005F348B">
        <w:rPr>
          <w:rFonts w:ascii="Times New Roman" w:eastAsia="Times New Roman" w:hAnsi="Times New Roman" w:cs="Times New Roman"/>
          <w:color w:val="222222"/>
          <w:sz w:val="28"/>
          <w:szCs w:val="28"/>
          <w:lang w:val="uk-UA"/>
        </w:rPr>
        <w:t>С</w:t>
      </w:r>
      <w:r w:rsidRPr="005F348B">
        <w:rPr>
          <w:rFonts w:ascii="Times New Roman" w:eastAsia="Times New Roman" w:hAnsi="Times New Roman" w:cs="Times New Roman"/>
          <w:color w:val="222222"/>
          <w:sz w:val="28"/>
          <w:szCs w:val="28"/>
        </w:rPr>
        <w:t>таття 109 КАС України встановлює </w:t>
      </w:r>
      <w:r w:rsidRPr="005F348B">
        <w:rPr>
          <w:rFonts w:ascii="Times New Roman" w:eastAsia="Times New Roman" w:hAnsi="Times New Roman" w:cs="Times New Roman"/>
          <w:color w:val="222222"/>
          <w:sz w:val="28"/>
          <w:szCs w:val="28"/>
          <w:u w:val="single"/>
        </w:rPr>
        <w:t>вичерпний перелік</w:t>
      </w:r>
      <w:r w:rsidRPr="005F348B">
        <w:rPr>
          <w:rFonts w:ascii="Times New Roman" w:eastAsia="Times New Roman" w:hAnsi="Times New Roman" w:cs="Times New Roman"/>
          <w:color w:val="222222"/>
          <w:sz w:val="28"/>
          <w:szCs w:val="28"/>
        </w:rPr>
        <w:t> підстав для відмови у відкритті провадження в адміністративній справі. Суд не повинен тлумачити положення статті у такий спосіб, щоб створювати штучні перешкоди для доступу до правосуддя в адміністративній справі.</w:t>
      </w:r>
    </w:p>
    <w:p w:rsidR="0080439A" w:rsidRPr="005F348B" w:rsidRDefault="00CC24C7" w:rsidP="0080439A">
      <w:pPr>
        <w:pStyle w:val="40"/>
        <w:shd w:val="clear" w:color="auto" w:fill="auto"/>
        <w:tabs>
          <w:tab w:val="left" w:pos="9355"/>
        </w:tabs>
        <w:spacing w:line="276" w:lineRule="auto"/>
        <w:ind w:left="20" w:right="-1" w:firstLine="560"/>
        <w:jc w:val="both"/>
        <w:rPr>
          <w:rFonts w:ascii="Times New Roman" w:hAnsi="Times New Roman" w:cs="Times New Roman"/>
          <w:sz w:val="28"/>
          <w:szCs w:val="28"/>
        </w:rPr>
      </w:pPr>
      <w:r w:rsidRPr="005F348B">
        <w:rPr>
          <w:rFonts w:ascii="Times New Roman" w:eastAsia="Times New Roman" w:hAnsi="Times New Roman" w:cs="Times New Roman"/>
          <w:color w:val="222222"/>
          <w:sz w:val="28"/>
          <w:szCs w:val="28"/>
        </w:rPr>
        <w:lastRenderedPageBreak/>
        <w:t>Переважно суд</w:t>
      </w:r>
      <w:r w:rsidRPr="005F348B">
        <w:rPr>
          <w:rFonts w:ascii="Times New Roman" w:eastAsia="Times New Roman" w:hAnsi="Times New Roman" w:cs="Times New Roman"/>
          <w:color w:val="222222"/>
          <w:sz w:val="28"/>
          <w:szCs w:val="28"/>
          <w:lang w:val="uk-UA"/>
        </w:rPr>
        <w:t>ді</w:t>
      </w:r>
      <w:r w:rsidRPr="005F348B">
        <w:rPr>
          <w:rFonts w:ascii="Times New Roman" w:eastAsia="Times New Roman" w:hAnsi="Times New Roman" w:cs="Times New Roman"/>
          <w:color w:val="222222"/>
          <w:sz w:val="28"/>
          <w:szCs w:val="28"/>
        </w:rPr>
        <w:t xml:space="preserve"> </w:t>
      </w:r>
      <w:r w:rsidRPr="005F348B">
        <w:rPr>
          <w:rFonts w:ascii="Times New Roman" w:eastAsia="Times New Roman" w:hAnsi="Times New Roman" w:cs="Times New Roman"/>
          <w:color w:val="222222"/>
          <w:sz w:val="28"/>
          <w:szCs w:val="28"/>
          <w:lang w:val="uk-UA"/>
        </w:rPr>
        <w:t>РОАС</w:t>
      </w:r>
      <w:r w:rsidRPr="005F348B">
        <w:rPr>
          <w:rFonts w:ascii="Times New Roman" w:eastAsia="Times New Roman" w:hAnsi="Times New Roman" w:cs="Times New Roman"/>
          <w:color w:val="222222"/>
          <w:sz w:val="28"/>
          <w:szCs w:val="28"/>
        </w:rPr>
        <w:t xml:space="preserve"> відмовляли  у відкритті провадження </w:t>
      </w:r>
      <w:r w:rsidRPr="005F348B">
        <w:rPr>
          <w:rFonts w:ascii="Times New Roman" w:eastAsia="Times New Roman" w:hAnsi="Times New Roman" w:cs="Times New Roman"/>
          <w:color w:val="222222"/>
          <w:sz w:val="28"/>
          <w:szCs w:val="28"/>
          <w:lang w:val="uk-UA"/>
        </w:rPr>
        <w:t xml:space="preserve">в </w:t>
      </w:r>
      <w:proofErr w:type="gramStart"/>
      <w:r w:rsidRPr="005F348B">
        <w:rPr>
          <w:rFonts w:ascii="Times New Roman" w:eastAsia="Times New Roman" w:hAnsi="Times New Roman" w:cs="Times New Roman"/>
          <w:color w:val="222222"/>
          <w:sz w:val="28"/>
          <w:szCs w:val="28"/>
          <w:lang w:val="uk-UA"/>
        </w:rPr>
        <w:t>адм</w:t>
      </w:r>
      <w:proofErr w:type="gramEnd"/>
      <w:r w:rsidRPr="005F348B">
        <w:rPr>
          <w:rFonts w:ascii="Times New Roman" w:eastAsia="Times New Roman" w:hAnsi="Times New Roman" w:cs="Times New Roman"/>
          <w:color w:val="222222"/>
          <w:sz w:val="28"/>
          <w:szCs w:val="28"/>
          <w:lang w:val="uk-UA"/>
        </w:rPr>
        <w:t xml:space="preserve">іністративній справі </w:t>
      </w:r>
      <w:r w:rsidRPr="005F348B">
        <w:rPr>
          <w:rFonts w:ascii="Times New Roman" w:eastAsia="Times New Roman" w:hAnsi="Times New Roman" w:cs="Times New Roman"/>
          <w:color w:val="222222"/>
          <w:sz w:val="28"/>
          <w:szCs w:val="28"/>
        </w:rPr>
        <w:t>на підставі п.1 ч.1 ст.109 КАС України (заяву не належить розглядати в порядку адміністративного судочинства</w:t>
      </w:r>
      <w:r w:rsidRPr="005F348B">
        <w:rPr>
          <w:rFonts w:ascii="Times New Roman" w:eastAsia="Times New Roman" w:hAnsi="Times New Roman" w:cs="Times New Roman"/>
          <w:color w:val="222222"/>
          <w:sz w:val="28"/>
          <w:szCs w:val="28"/>
          <w:lang w:val="uk-UA"/>
        </w:rPr>
        <w:t>)</w:t>
      </w:r>
      <w:r w:rsidR="00743C78" w:rsidRPr="005F348B">
        <w:rPr>
          <w:rFonts w:ascii="Times New Roman" w:eastAsia="Times New Roman" w:hAnsi="Times New Roman" w:cs="Times New Roman"/>
          <w:color w:val="222222"/>
          <w:sz w:val="28"/>
          <w:szCs w:val="28"/>
          <w:lang w:val="uk-UA"/>
        </w:rPr>
        <w:t>-справа №2а/1770/3596/10.</w:t>
      </w:r>
      <w:r w:rsidR="00265AE9" w:rsidRPr="005F348B">
        <w:rPr>
          <w:rFonts w:ascii="Times New Roman" w:eastAsia="Times New Roman" w:hAnsi="Times New Roman" w:cs="Times New Roman"/>
          <w:color w:val="222222"/>
          <w:sz w:val="28"/>
          <w:szCs w:val="28"/>
          <w:lang w:val="uk-UA"/>
        </w:rPr>
        <w:t xml:space="preserve"> Скасовуючи рішення по цій справі та повертаючи справу до суду першої інстанції ЖААС зазначив </w:t>
      </w:r>
      <w:r w:rsidR="0080439A" w:rsidRPr="005F348B">
        <w:rPr>
          <w:rFonts w:ascii="Times New Roman" w:eastAsia="Times New Roman" w:hAnsi="Times New Roman" w:cs="Times New Roman"/>
          <w:color w:val="222222"/>
          <w:sz w:val="28"/>
          <w:szCs w:val="28"/>
          <w:lang w:val="uk-UA"/>
        </w:rPr>
        <w:t>наступне.</w:t>
      </w:r>
      <w:r w:rsidR="0080439A" w:rsidRPr="005F348B">
        <w:rPr>
          <w:rFonts w:ascii="Times New Roman" w:hAnsi="Times New Roman" w:cs="Times New Roman"/>
          <w:sz w:val="28"/>
          <w:szCs w:val="28"/>
          <w:lang w:eastAsia="uk-UA"/>
        </w:rPr>
        <w:t xml:space="preserve"> Відмовляючи у відкритті провадження, суд першої інстанції покликався на те, що даний спі</w:t>
      </w:r>
      <w:proofErr w:type="gramStart"/>
      <w:r w:rsidR="0080439A" w:rsidRPr="005F348B">
        <w:rPr>
          <w:rFonts w:ascii="Times New Roman" w:hAnsi="Times New Roman" w:cs="Times New Roman"/>
          <w:sz w:val="28"/>
          <w:szCs w:val="28"/>
          <w:lang w:eastAsia="uk-UA"/>
        </w:rPr>
        <w:t>р</w:t>
      </w:r>
      <w:proofErr w:type="gramEnd"/>
      <w:r w:rsidR="0080439A" w:rsidRPr="005F348B">
        <w:rPr>
          <w:rFonts w:ascii="Times New Roman" w:hAnsi="Times New Roman" w:cs="Times New Roman"/>
          <w:sz w:val="28"/>
          <w:szCs w:val="28"/>
          <w:lang w:eastAsia="uk-UA"/>
        </w:rPr>
        <w:t xml:space="preserve"> не підлягає розгляду в порядку адміністративного судочинства, оскільки оскаржувані дії працівників податкової міліції регламентовані нормами Кримінально- процесуального кодексу України, а тому розгляд даної справи віднесено до юрисдикції загального суду.</w:t>
      </w:r>
    </w:p>
    <w:p w:rsidR="0080439A" w:rsidRPr="005F348B" w:rsidRDefault="0080439A" w:rsidP="0080439A">
      <w:pPr>
        <w:pStyle w:val="40"/>
        <w:shd w:val="clear" w:color="auto" w:fill="auto"/>
        <w:spacing w:line="276" w:lineRule="auto"/>
        <w:ind w:left="20" w:right="-1" w:firstLine="560"/>
        <w:jc w:val="both"/>
        <w:rPr>
          <w:rFonts w:ascii="Times New Roman" w:hAnsi="Times New Roman" w:cs="Times New Roman"/>
          <w:sz w:val="28"/>
          <w:szCs w:val="28"/>
        </w:rPr>
      </w:pPr>
      <w:r w:rsidRPr="005F348B">
        <w:rPr>
          <w:rFonts w:ascii="Times New Roman" w:hAnsi="Times New Roman" w:cs="Times New Roman"/>
          <w:sz w:val="28"/>
          <w:szCs w:val="28"/>
          <w:lang w:eastAsia="uk-UA"/>
        </w:rPr>
        <w:t>Колегія судді</w:t>
      </w:r>
      <w:proofErr w:type="gramStart"/>
      <w:r w:rsidRPr="005F348B">
        <w:rPr>
          <w:rFonts w:ascii="Times New Roman" w:hAnsi="Times New Roman" w:cs="Times New Roman"/>
          <w:sz w:val="28"/>
          <w:szCs w:val="28"/>
          <w:lang w:eastAsia="uk-UA"/>
        </w:rPr>
        <w:t>в</w:t>
      </w:r>
      <w:proofErr w:type="gramEnd"/>
      <w:r w:rsidRPr="005F348B">
        <w:rPr>
          <w:rFonts w:ascii="Times New Roman" w:hAnsi="Times New Roman" w:cs="Times New Roman"/>
          <w:sz w:val="28"/>
          <w:szCs w:val="28"/>
          <w:lang w:eastAsia="uk-UA"/>
        </w:rPr>
        <w:t xml:space="preserve"> не погоджується з наведеним висновком, виходячи з наступного.</w:t>
      </w:r>
    </w:p>
    <w:p w:rsidR="0080439A" w:rsidRPr="005F348B" w:rsidRDefault="0080439A" w:rsidP="0080439A">
      <w:pPr>
        <w:pStyle w:val="40"/>
        <w:shd w:val="clear" w:color="auto" w:fill="auto"/>
        <w:spacing w:line="276" w:lineRule="auto"/>
        <w:ind w:left="20" w:right="-1" w:firstLine="560"/>
        <w:jc w:val="both"/>
        <w:rPr>
          <w:rFonts w:ascii="Times New Roman" w:hAnsi="Times New Roman" w:cs="Times New Roman"/>
          <w:sz w:val="28"/>
          <w:szCs w:val="28"/>
        </w:rPr>
      </w:pPr>
      <w:r w:rsidRPr="005F348B">
        <w:rPr>
          <w:rFonts w:ascii="Times New Roman" w:hAnsi="Times New Roman" w:cs="Times New Roman"/>
          <w:sz w:val="28"/>
          <w:szCs w:val="28"/>
          <w:lang w:eastAsia="uk-UA"/>
        </w:rPr>
        <w:t xml:space="preserve">Встановлено, що у позовній заяві Градюк О.П. вказує на протиправний обшук, що був проведений працівниками податкової міліції, </w:t>
      </w:r>
      <w:proofErr w:type="gramStart"/>
      <w:r w:rsidRPr="005F348B">
        <w:rPr>
          <w:rFonts w:ascii="Times New Roman" w:hAnsi="Times New Roman" w:cs="Times New Roman"/>
          <w:sz w:val="28"/>
          <w:szCs w:val="28"/>
          <w:lang w:eastAsia="uk-UA"/>
        </w:rPr>
        <w:t>п</w:t>
      </w:r>
      <w:proofErr w:type="gramEnd"/>
      <w:r w:rsidRPr="005F348B">
        <w:rPr>
          <w:rFonts w:ascii="Times New Roman" w:hAnsi="Times New Roman" w:cs="Times New Roman"/>
          <w:sz w:val="28"/>
          <w:szCs w:val="28"/>
          <w:lang w:eastAsia="uk-UA"/>
        </w:rPr>
        <w:t xml:space="preserve">ід час якого у нього було вилучено матеріальні цінності, зроблено перепис та сфотографовано усе майно, опечатано та закрито його гараж. Зазначив, що про вказані дії зазначеними особами складено протокол обшуку та протокол вилучення речей, а також повідомлено про притягнення його до кримінальної відповідальності у присутності </w:t>
      </w:r>
      <w:proofErr w:type="gramStart"/>
      <w:r w:rsidRPr="005F348B">
        <w:rPr>
          <w:rFonts w:ascii="Times New Roman" w:hAnsi="Times New Roman" w:cs="Times New Roman"/>
          <w:sz w:val="28"/>
          <w:szCs w:val="28"/>
          <w:lang w:eastAsia="uk-UA"/>
        </w:rPr>
        <w:t>св</w:t>
      </w:r>
      <w:proofErr w:type="gramEnd"/>
      <w:r w:rsidRPr="005F348B">
        <w:rPr>
          <w:rFonts w:ascii="Times New Roman" w:hAnsi="Times New Roman" w:cs="Times New Roman"/>
          <w:sz w:val="28"/>
          <w:szCs w:val="28"/>
          <w:lang w:eastAsia="uk-UA"/>
        </w:rPr>
        <w:t>ідків.</w:t>
      </w:r>
    </w:p>
    <w:p w:rsidR="0080439A" w:rsidRPr="005F348B" w:rsidRDefault="0080439A" w:rsidP="0080439A">
      <w:pPr>
        <w:pStyle w:val="40"/>
        <w:shd w:val="clear" w:color="auto" w:fill="auto"/>
        <w:spacing w:line="276" w:lineRule="auto"/>
        <w:ind w:left="20" w:right="-1" w:firstLine="560"/>
        <w:jc w:val="both"/>
        <w:rPr>
          <w:rFonts w:ascii="Times New Roman" w:hAnsi="Times New Roman" w:cs="Times New Roman"/>
          <w:sz w:val="28"/>
          <w:szCs w:val="28"/>
          <w:lang w:val="uk-UA" w:eastAsia="uk-UA"/>
        </w:rPr>
      </w:pPr>
      <w:r w:rsidRPr="005F348B">
        <w:rPr>
          <w:rFonts w:ascii="Times New Roman" w:hAnsi="Times New Roman" w:cs="Times New Roman"/>
          <w:sz w:val="28"/>
          <w:szCs w:val="28"/>
          <w:lang w:eastAsia="uk-UA"/>
        </w:rPr>
        <w:t xml:space="preserve">Колегія суддів не погоджується з висновком суду, що Головним відділом податкової міліції Лубенської об'єднаної державної податкової інспекції </w:t>
      </w:r>
      <w:proofErr w:type="gramStart"/>
      <w:r w:rsidRPr="005F348B">
        <w:rPr>
          <w:rFonts w:ascii="Times New Roman" w:hAnsi="Times New Roman" w:cs="Times New Roman"/>
          <w:sz w:val="28"/>
          <w:szCs w:val="28"/>
          <w:lang w:eastAsia="uk-UA"/>
        </w:rPr>
        <w:t>Р</w:t>
      </w:r>
      <w:proofErr w:type="gramEnd"/>
      <w:r w:rsidRPr="005F348B">
        <w:rPr>
          <w:rFonts w:ascii="Times New Roman" w:hAnsi="Times New Roman" w:cs="Times New Roman"/>
          <w:sz w:val="28"/>
          <w:szCs w:val="28"/>
          <w:lang w:eastAsia="uk-UA"/>
        </w:rPr>
        <w:t>івненської області проведено слідчі дії в рамках кримінальної справи , оскільки в матеріалах справи відсутні будь-які дані про відкриття кримінального провадження та процесуальні документи складені у відповідності до вимог КПК України. Натомість в матеріалах справи міститься протокол вилучення речей</w:t>
      </w:r>
      <w:proofErr w:type="gramStart"/>
      <w:r w:rsidRPr="005F348B">
        <w:rPr>
          <w:rFonts w:ascii="Times New Roman" w:hAnsi="Times New Roman" w:cs="Times New Roman"/>
          <w:sz w:val="28"/>
          <w:szCs w:val="28"/>
          <w:lang w:eastAsia="uk-UA"/>
        </w:rPr>
        <w:t xml:space="preserve"> ,</w:t>
      </w:r>
      <w:proofErr w:type="gramEnd"/>
      <w:r w:rsidRPr="005F348B">
        <w:rPr>
          <w:rFonts w:ascii="Times New Roman" w:hAnsi="Times New Roman" w:cs="Times New Roman"/>
          <w:sz w:val="28"/>
          <w:szCs w:val="28"/>
          <w:lang w:eastAsia="uk-UA"/>
        </w:rPr>
        <w:t xml:space="preserve"> складений у відповідності до норм КупАП .</w:t>
      </w:r>
    </w:p>
    <w:p w:rsidR="0080439A" w:rsidRPr="005F348B" w:rsidRDefault="0080439A" w:rsidP="0080439A">
      <w:pPr>
        <w:pStyle w:val="40"/>
        <w:shd w:val="clear" w:color="auto" w:fill="auto"/>
        <w:spacing w:line="276" w:lineRule="auto"/>
        <w:ind w:left="20" w:right="-1" w:firstLine="560"/>
        <w:jc w:val="both"/>
        <w:rPr>
          <w:rFonts w:ascii="Times New Roman" w:hAnsi="Times New Roman" w:cs="Times New Roman"/>
          <w:sz w:val="28"/>
          <w:szCs w:val="28"/>
          <w:lang w:val="uk-UA"/>
        </w:rPr>
      </w:pPr>
      <w:r w:rsidRPr="005F348B">
        <w:rPr>
          <w:rFonts w:ascii="Times New Roman" w:hAnsi="Times New Roman" w:cs="Times New Roman"/>
          <w:sz w:val="28"/>
          <w:szCs w:val="28"/>
          <w:lang w:val="uk-UA" w:eastAsia="uk-UA"/>
        </w:rPr>
        <w:t>Отже, зазначені дії проведені працівниками податкової міліції в рамках притягнення позивача до адміністративної відповідальності.</w:t>
      </w:r>
    </w:p>
    <w:p w:rsidR="0080439A" w:rsidRPr="005F348B" w:rsidRDefault="0080439A" w:rsidP="0080439A">
      <w:pPr>
        <w:pStyle w:val="40"/>
        <w:shd w:val="clear" w:color="auto" w:fill="auto"/>
        <w:spacing w:line="276" w:lineRule="auto"/>
        <w:ind w:left="20" w:right="-1" w:firstLine="560"/>
        <w:jc w:val="both"/>
        <w:rPr>
          <w:rFonts w:ascii="Times New Roman" w:hAnsi="Times New Roman" w:cs="Times New Roman"/>
          <w:sz w:val="28"/>
          <w:szCs w:val="28"/>
          <w:lang w:val="uk-UA"/>
        </w:rPr>
      </w:pPr>
      <w:r w:rsidRPr="005F348B">
        <w:rPr>
          <w:rFonts w:ascii="Times New Roman" w:hAnsi="Times New Roman" w:cs="Times New Roman"/>
          <w:sz w:val="28"/>
          <w:szCs w:val="28"/>
          <w:lang w:val="uk-UA" w:eastAsia="uk-UA"/>
        </w:rPr>
        <w:t>Відповідно до п. 1 ч. 1 ст. 2 КАС України справа адміністративної юрисдикції (далі - адміністративна справа) - переданий на вирішення адміністративного суду публічно- правовий спір, у якому хоча б однією зі сторін є орган виконавчої влади, орган місцевого самоврядування, їхня посадова чи службова особа або інший суб'єкт, який здійснює владні управлінські функції на основі законодавства, в тому числі на виконання делегованих повноважень</w:t>
      </w:r>
    </w:p>
    <w:p w:rsidR="0080439A" w:rsidRPr="005F348B" w:rsidRDefault="0080439A" w:rsidP="0080439A">
      <w:pPr>
        <w:pStyle w:val="40"/>
        <w:shd w:val="clear" w:color="auto" w:fill="auto"/>
        <w:spacing w:line="276" w:lineRule="auto"/>
        <w:ind w:left="20" w:right="-1" w:firstLine="560"/>
        <w:jc w:val="both"/>
        <w:rPr>
          <w:rFonts w:ascii="Times New Roman" w:hAnsi="Times New Roman" w:cs="Times New Roman"/>
          <w:sz w:val="28"/>
          <w:szCs w:val="28"/>
          <w:lang w:val="uk-UA"/>
        </w:rPr>
      </w:pPr>
      <w:r w:rsidRPr="005F348B">
        <w:rPr>
          <w:rFonts w:ascii="Times New Roman" w:hAnsi="Times New Roman" w:cs="Times New Roman"/>
          <w:sz w:val="28"/>
          <w:szCs w:val="28"/>
          <w:lang w:val="uk-UA" w:eastAsia="uk-UA"/>
        </w:rPr>
        <w:t xml:space="preserve">Згідно ч. 1 ст. 17 КАС України юрисдикція адміністративних судів поширюється на правовідносини, що виникають у зв'язку з здійсненням суб'єктом владних повноважень владних управлінських функцій, а також у </w:t>
      </w:r>
      <w:r w:rsidRPr="005F348B">
        <w:rPr>
          <w:rFonts w:ascii="Times New Roman" w:hAnsi="Times New Roman" w:cs="Times New Roman"/>
          <w:sz w:val="28"/>
          <w:szCs w:val="28"/>
          <w:lang w:val="uk-UA" w:eastAsia="uk-UA"/>
        </w:rPr>
        <w:lastRenderedPageBreak/>
        <w:t>зв'язку з публічним формуванням суб'єкта владних повноважень шляхом виборів або референдуму.</w:t>
      </w:r>
    </w:p>
    <w:p w:rsidR="0080439A" w:rsidRPr="005F348B" w:rsidRDefault="0080439A" w:rsidP="0080439A">
      <w:pPr>
        <w:pStyle w:val="40"/>
        <w:shd w:val="clear" w:color="auto" w:fill="auto"/>
        <w:spacing w:line="276" w:lineRule="auto"/>
        <w:ind w:left="20" w:right="-1" w:firstLine="560"/>
        <w:jc w:val="both"/>
        <w:rPr>
          <w:rFonts w:ascii="Times New Roman" w:hAnsi="Times New Roman" w:cs="Times New Roman"/>
          <w:sz w:val="28"/>
          <w:szCs w:val="28"/>
          <w:lang w:val="uk-UA"/>
        </w:rPr>
      </w:pPr>
      <w:r w:rsidRPr="005F348B">
        <w:rPr>
          <w:rFonts w:ascii="Times New Roman" w:hAnsi="Times New Roman" w:cs="Times New Roman"/>
          <w:sz w:val="28"/>
          <w:szCs w:val="28"/>
          <w:lang w:val="uk-UA" w:eastAsia="uk-UA"/>
        </w:rPr>
        <w:t>Колегія суддів зазначає, що спори, що виникають з приводу притягнення до адміністративної відповідальності, мають публічно-правовий характер, оскільки пов'язані зі здійсненням суб'єктами, визначеними у статтях 234-1, 234-2, 244-4, 262, 264, 265-1, 265-2, 265-3, 266 Кодексу України про адміністративні правопорушення від 7 грудня 1984 року № 8073-Х, владних повноважень, та підлягають розгляду за правилами КАС України.</w:t>
      </w:r>
    </w:p>
    <w:p w:rsidR="0080439A" w:rsidRPr="005F348B" w:rsidRDefault="0080439A" w:rsidP="0080439A">
      <w:pPr>
        <w:pStyle w:val="40"/>
        <w:shd w:val="clear" w:color="auto" w:fill="auto"/>
        <w:spacing w:line="276" w:lineRule="auto"/>
        <w:ind w:left="20" w:right="-1" w:firstLine="560"/>
        <w:jc w:val="both"/>
        <w:rPr>
          <w:rFonts w:ascii="Times New Roman" w:hAnsi="Times New Roman" w:cs="Times New Roman"/>
          <w:sz w:val="28"/>
          <w:szCs w:val="28"/>
        </w:rPr>
      </w:pPr>
      <w:r w:rsidRPr="005F348B">
        <w:rPr>
          <w:rFonts w:ascii="Times New Roman" w:hAnsi="Times New Roman" w:cs="Times New Roman"/>
          <w:sz w:val="28"/>
          <w:szCs w:val="28"/>
          <w:lang w:eastAsia="uk-UA"/>
        </w:rPr>
        <w:t xml:space="preserve">Відповідно до п. 2 ч. 1 ст. КАС України, місцевим загальним судам як </w:t>
      </w:r>
      <w:proofErr w:type="gramStart"/>
      <w:r w:rsidRPr="005F348B">
        <w:rPr>
          <w:rFonts w:ascii="Times New Roman" w:hAnsi="Times New Roman" w:cs="Times New Roman"/>
          <w:sz w:val="28"/>
          <w:szCs w:val="28"/>
          <w:lang w:eastAsia="uk-UA"/>
        </w:rPr>
        <w:t>адм</w:t>
      </w:r>
      <w:proofErr w:type="gramEnd"/>
      <w:r w:rsidRPr="005F348B">
        <w:rPr>
          <w:rFonts w:ascii="Times New Roman" w:hAnsi="Times New Roman" w:cs="Times New Roman"/>
          <w:sz w:val="28"/>
          <w:szCs w:val="28"/>
          <w:lang w:eastAsia="uk-UA"/>
        </w:rPr>
        <w:t>іністративним судам підсудні усі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p>
    <w:p w:rsidR="00743C78" w:rsidRPr="005F348B" w:rsidRDefault="0080439A" w:rsidP="0080439A">
      <w:pPr>
        <w:pStyle w:val="40"/>
        <w:shd w:val="clear" w:color="auto" w:fill="auto"/>
        <w:spacing w:line="276" w:lineRule="auto"/>
        <w:ind w:left="20" w:right="-1" w:firstLine="560"/>
        <w:jc w:val="both"/>
        <w:rPr>
          <w:rFonts w:ascii="Times New Roman" w:eastAsia="Times New Roman" w:hAnsi="Times New Roman" w:cs="Times New Roman"/>
          <w:color w:val="222222"/>
          <w:sz w:val="28"/>
          <w:szCs w:val="28"/>
        </w:rPr>
      </w:pPr>
      <w:r w:rsidRPr="005F348B">
        <w:rPr>
          <w:rFonts w:ascii="Times New Roman" w:hAnsi="Times New Roman" w:cs="Times New Roman"/>
          <w:sz w:val="28"/>
          <w:szCs w:val="28"/>
          <w:lang w:eastAsia="uk-UA"/>
        </w:rPr>
        <w:t xml:space="preserve">Враховуючи викладене, колегія суддів приходить до висновку, що ухвала суду </w:t>
      </w:r>
      <w:proofErr w:type="gramStart"/>
      <w:r w:rsidRPr="005F348B">
        <w:rPr>
          <w:rFonts w:ascii="Times New Roman" w:hAnsi="Times New Roman" w:cs="Times New Roman"/>
          <w:sz w:val="28"/>
          <w:szCs w:val="28"/>
          <w:lang w:eastAsia="uk-UA"/>
        </w:rPr>
        <w:t>п</w:t>
      </w:r>
      <w:proofErr w:type="gramEnd"/>
      <w:r w:rsidRPr="005F348B">
        <w:rPr>
          <w:rFonts w:ascii="Times New Roman" w:hAnsi="Times New Roman" w:cs="Times New Roman"/>
          <w:sz w:val="28"/>
          <w:szCs w:val="28"/>
          <w:lang w:eastAsia="uk-UA"/>
        </w:rPr>
        <w:t>ідлягає скасуванню та справа направленню для продовження розгляду, оскільки позовні вимоги Градюка О.П. мають публічно-правовий характер та підсудні місцевому суду, як адміністративному суду.</w:t>
      </w:r>
    </w:p>
    <w:p w:rsidR="00CC24C7" w:rsidRPr="005F348B" w:rsidRDefault="00CC24C7" w:rsidP="005B47E4">
      <w:pPr>
        <w:spacing w:after="0"/>
        <w:ind w:firstLine="540"/>
        <w:jc w:val="both"/>
        <w:rPr>
          <w:rFonts w:ascii="Times New Roman" w:eastAsia="Times New Roman" w:hAnsi="Times New Roman" w:cs="Times New Roman"/>
          <w:color w:val="222222"/>
          <w:sz w:val="28"/>
          <w:szCs w:val="28"/>
          <w:lang w:val="uk-UA"/>
        </w:rPr>
      </w:pPr>
      <w:r w:rsidRPr="005F348B">
        <w:rPr>
          <w:rFonts w:ascii="Times New Roman" w:eastAsia="Times New Roman" w:hAnsi="Times New Roman" w:cs="Times New Roman"/>
          <w:color w:val="222222"/>
          <w:sz w:val="28"/>
          <w:szCs w:val="28"/>
        </w:rPr>
        <w:t>Проблемним залишається питання розмежування "спору про право" та "публічно-правового спору", зокрема суд не завжди врахову</w:t>
      </w:r>
      <w:proofErr w:type="gramStart"/>
      <w:r w:rsidRPr="005F348B">
        <w:rPr>
          <w:rFonts w:ascii="Times New Roman" w:eastAsia="Times New Roman" w:hAnsi="Times New Roman" w:cs="Times New Roman"/>
          <w:color w:val="222222"/>
          <w:sz w:val="28"/>
          <w:szCs w:val="28"/>
          <w:lang w:val="uk-UA"/>
        </w:rPr>
        <w:t>є</w:t>
      </w:r>
      <w:r w:rsidRPr="005F348B">
        <w:rPr>
          <w:rFonts w:ascii="Times New Roman" w:eastAsia="Times New Roman" w:hAnsi="Times New Roman" w:cs="Times New Roman"/>
          <w:color w:val="222222"/>
          <w:sz w:val="28"/>
          <w:szCs w:val="28"/>
        </w:rPr>
        <w:t>,</w:t>
      </w:r>
      <w:proofErr w:type="gramEnd"/>
      <w:r w:rsidRPr="005F348B">
        <w:rPr>
          <w:rFonts w:ascii="Times New Roman" w:eastAsia="Times New Roman" w:hAnsi="Times New Roman" w:cs="Times New Roman"/>
          <w:color w:val="222222"/>
          <w:sz w:val="28"/>
          <w:szCs w:val="28"/>
        </w:rPr>
        <w:t xml:space="preserve"> що критеріями розмежування справи цивільного судочинства від справи адміністративного судочинства є одночасно </w:t>
      </w:r>
      <w:r w:rsidRPr="005F348B">
        <w:rPr>
          <w:rFonts w:ascii="Times New Roman" w:eastAsia="Times New Roman" w:hAnsi="Times New Roman" w:cs="Times New Roman"/>
          <w:color w:val="222222"/>
          <w:sz w:val="28"/>
          <w:szCs w:val="28"/>
          <w:u w:val="single"/>
        </w:rPr>
        <w:t>суб'єктний склад</w:t>
      </w:r>
      <w:r w:rsidRPr="005F348B">
        <w:rPr>
          <w:rFonts w:ascii="Times New Roman" w:eastAsia="Times New Roman" w:hAnsi="Times New Roman" w:cs="Times New Roman"/>
          <w:color w:val="222222"/>
          <w:sz w:val="28"/>
          <w:szCs w:val="28"/>
        </w:rPr>
        <w:t> учасників процесу та </w:t>
      </w:r>
      <w:r w:rsidRPr="005F348B">
        <w:rPr>
          <w:rFonts w:ascii="Times New Roman" w:eastAsia="Times New Roman" w:hAnsi="Times New Roman" w:cs="Times New Roman"/>
          <w:color w:val="222222"/>
          <w:sz w:val="28"/>
          <w:szCs w:val="28"/>
          <w:u w:val="single"/>
        </w:rPr>
        <w:t>характер спірних правовідносин</w:t>
      </w:r>
      <w:r w:rsidR="00D65FFD" w:rsidRPr="005F348B">
        <w:rPr>
          <w:rFonts w:ascii="Times New Roman" w:eastAsia="Times New Roman" w:hAnsi="Times New Roman" w:cs="Times New Roman"/>
          <w:color w:val="222222"/>
          <w:sz w:val="28"/>
          <w:szCs w:val="28"/>
          <w:lang w:val="uk-UA"/>
        </w:rPr>
        <w:t>( справи №</w:t>
      </w:r>
      <w:r w:rsidR="005F348B" w:rsidRPr="005F348B">
        <w:rPr>
          <w:rFonts w:ascii="Times New Roman" w:eastAsia="Times New Roman" w:hAnsi="Times New Roman" w:cs="Times New Roman"/>
          <w:color w:val="222222"/>
          <w:sz w:val="28"/>
          <w:szCs w:val="28"/>
          <w:lang w:val="uk-UA"/>
        </w:rPr>
        <w:t>№</w:t>
      </w:r>
      <w:r w:rsidRPr="005F348B">
        <w:rPr>
          <w:rFonts w:ascii="Times New Roman" w:eastAsia="Times New Roman" w:hAnsi="Times New Roman" w:cs="Times New Roman"/>
          <w:color w:val="222222"/>
          <w:sz w:val="28"/>
          <w:szCs w:val="28"/>
          <w:lang w:val="uk-UA"/>
        </w:rPr>
        <w:t xml:space="preserve"> №</w:t>
      </w:r>
      <w:r w:rsidR="000C2779" w:rsidRPr="005F348B">
        <w:rPr>
          <w:rFonts w:ascii="Times New Roman" w:eastAsia="Times New Roman" w:hAnsi="Times New Roman" w:cs="Times New Roman"/>
          <w:color w:val="222222"/>
          <w:sz w:val="28"/>
          <w:szCs w:val="28"/>
          <w:lang w:val="uk-UA"/>
        </w:rPr>
        <w:t xml:space="preserve">817/2778/13-а, </w:t>
      </w:r>
      <w:r w:rsidR="004B3277" w:rsidRPr="005F348B">
        <w:rPr>
          <w:rFonts w:ascii="Times New Roman" w:eastAsia="Times New Roman" w:hAnsi="Times New Roman" w:cs="Times New Roman"/>
          <w:color w:val="222222"/>
          <w:sz w:val="28"/>
          <w:szCs w:val="28"/>
          <w:lang w:val="uk-UA"/>
        </w:rPr>
        <w:t xml:space="preserve">817/2464/13-а, </w:t>
      </w:r>
      <w:r w:rsidRPr="005F348B">
        <w:rPr>
          <w:rFonts w:ascii="Times New Roman" w:eastAsia="Times New Roman" w:hAnsi="Times New Roman" w:cs="Times New Roman"/>
          <w:color w:val="222222"/>
          <w:sz w:val="28"/>
          <w:szCs w:val="28"/>
          <w:lang w:val="uk-UA"/>
        </w:rPr>
        <w:t>817/</w:t>
      </w:r>
      <w:r w:rsidR="00743C78" w:rsidRPr="005F348B">
        <w:rPr>
          <w:rFonts w:ascii="Times New Roman" w:eastAsia="Times New Roman" w:hAnsi="Times New Roman" w:cs="Times New Roman"/>
          <w:color w:val="222222"/>
          <w:sz w:val="28"/>
          <w:szCs w:val="28"/>
          <w:lang w:val="uk-UA"/>
        </w:rPr>
        <w:t>1217/13-а</w:t>
      </w:r>
      <w:r w:rsidR="00D65FFD" w:rsidRPr="005F348B">
        <w:rPr>
          <w:rFonts w:ascii="Times New Roman" w:eastAsia="Times New Roman" w:hAnsi="Times New Roman" w:cs="Times New Roman"/>
          <w:color w:val="222222"/>
          <w:sz w:val="28"/>
          <w:szCs w:val="28"/>
          <w:lang w:val="uk-UA"/>
        </w:rPr>
        <w:t>, 817/53</w:t>
      </w:r>
      <w:r w:rsidR="0032126F" w:rsidRPr="005F348B">
        <w:rPr>
          <w:rFonts w:ascii="Times New Roman" w:eastAsia="Times New Roman" w:hAnsi="Times New Roman" w:cs="Times New Roman"/>
          <w:color w:val="222222"/>
          <w:sz w:val="28"/>
          <w:szCs w:val="28"/>
          <w:lang w:val="uk-UA"/>
        </w:rPr>
        <w:t>9</w:t>
      </w:r>
      <w:r w:rsidR="005048C8" w:rsidRPr="005F348B">
        <w:rPr>
          <w:rFonts w:ascii="Times New Roman" w:eastAsia="Times New Roman" w:hAnsi="Times New Roman" w:cs="Times New Roman"/>
          <w:color w:val="222222"/>
          <w:sz w:val="28"/>
          <w:szCs w:val="28"/>
          <w:lang w:val="uk-UA"/>
        </w:rPr>
        <w:t>/13-а).</w:t>
      </w:r>
    </w:p>
    <w:p w:rsidR="00CC24C7" w:rsidRPr="005F348B" w:rsidRDefault="00CC24C7" w:rsidP="005B47E4">
      <w:pPr>
        <w:spacing w:after="105"/>
        <w:ind w:firstLine="540"/>
        <w:jc w:val="both"/>
        <w:rPr>
          <w:rFonts w:ascii="Times New Roman" w:eastAsia="Times New Roman" w:hAnsi="Times New Roman" w:cs="Times New Roman"/>
          <w:color w:val="222222"/>
          <w:sz w:val="28"/>
          <w:szCs w:val="28"/>
          <w:lang w:val="uk-UA"/>
        </w:rPr>
      </w:pPr>
      <w:r w:rsidRPr="005F348B">
        <w:rPr>
          <w:rFonts w:ascii="Times New Roman" w:eastAsia="Times New Roman" w:hAnsi="Times New Roman" w:cs="Times New Roman"/>
          <w:color w:val="222222"/>
          <w:sz w:val="28"/>
          <w:szCs w:val="28"/>
          <w:lang w:val="uk-UA"/>
        </w:rPr>
        <w:t>Крім того, за ре</w:t>
      </w:r>
      <w:r w:rsidR="00DA4898" w:rsidRPr="005F348B">
        <w:rPr>
          <w:rFonts w:ascii="Times New Roman" w:eastAsia="Times New Roman" w:hAnsi="Times New Roman" w:cs="Times New Roman"/>
          <w:color w:val="222222"/>
          <w:sz w:val="28"/>
          <w:szCs w:val="28"/>
          <w:lang w:val="uk-UA"/>
        </w:rPr>
        <w:t xml:space="preserve">зультатами проведеного аналізу </w:t>
      </w:r>
      <w:r w:rsidRPr="005F348B">
        <w:rPr>
          <w:rFonts w:ascii="Times New Roman" w:eastAsia="Times New Roman" w:hAnsi="Times New Roman" w:cs="Times New Roman"/>
          <w:color w:val="222222"/>
          <w:sz w:val="28"/>
          <w:szCs w:val="28"/>
          <w:lang w:val="uk-UA"/>
        </w:rPr>
        <w:t>суд</w:t>
      </w:r>
      <w:r w:rsidR="00743C78" w:rsidRPr="005F348B">
        <w:rPr>
          <w:rFonts w:ascii="Times New Roman" w:eastAsia="Times New Roman" w:hAnsi="Times New Roman" w:cs="Times New Roman"/>
          <w:color w:val="222222"/>
          <w:sz w:val="28"/>
          <w:szCs w:val="28"/>
          <w:lang w:val="uk-UA"/>
        </w:rPr>
        <w:t>ді РОАС</w:t>
      </w:r>
      <w:r w:rsidRPr="005F348B">
        <w:rPr>
          <w:rFonts w:ascii="Times New Roman" w:eastAsia="Times New Roman" w:hAnsi="Times New Roman" w:cs="Times New Roman"/>
          <w:color w:val="222222"/>
          <w:sz w:val="28"/>
          <w:szCs w:val="28"/>
          <w:lang w:val="uk-UA"/>
        </w:rPr>
        <w:t xml:space="preserve"> </w:t>
      </w:r>
      <w:r w:rsidR="00DA4898" w:rsidRPr="005F348B">
        <w:rPr>
          <w:rFonts w:ascii="Times New Roman" w:eastAsia="Times New Roman" w:hAnsi="Times New Roman" w:cs="Times New Roman"/>
          <w:color w:val="222222"/>
          <w:sz w:val="28"/>
          <w:szCs w:val="28"/>
          <w:lang w:val="uk-UA"/>
        </w:rPr>
        <w:t xml:space="preserve">при постановленні ухвал про </w:t>
      </w:r>
      <w:r w:rsidR="00B97BF8" w:rsidRPr="005F348B">
        <w:rPr>
          <w:rFonts w:ascii="Times New Roman" w:eastAsia="Times New Roman" w:hAnsi="Times New Roman" w:cs="Times New Roman"/>
          <w:color w:val="222222"/>
          <w:sz w:val="28"/>
          <w:szCs w:val="28"/>
          <w:lang w:val="uk-UA"/>
        </w:rPr>
        <w:t xml:space="preserve">відмову у відкритті провадження </w:t>
      </w:r>
      <w:r w:rsidR="00DA4898" w:rsidRPr="005F348B">
        <w:rPr>
          <w:rFonts w:ascii="Times New Roman" w:eastAsia="Times New Roman" w:hAnsi="Times New Roman" w:cs="Times New Roman"/>
          <w:color w:val="222222"/>
          <w:sz w:val="28"/>
          <w:szCs w:val="28"/>
          <w:lang w:val="uk-UA"/>
        </w:rPr>
        <w:t>помилково застосовують п.2 ч.1 ст.109 КАС України, зокрема</w:t>
      </w:r>
      <w:r w:rsidR="00DA4898" w:rsidRPr="005F348B">
        <w:rPr>
          <w:rFonts w:ascii="Times New Roman" w:eastAsia="Times New Roman" w:hAnsi="Times New Roman" w:cs="Times New Roman"/>
          <w:color w:val="222222"/>
          <w:sz w:val="28"/>
          <w:szCs w:val="28"/>
        </w:rPr>
        <w:t> </w:t>
      </w:r>
      <w:r w:rsidR="00DA4898" w:rsidRPr="005F348B">
        <w:rPr>
          <w:rFonts w:ascii="Times New Roman" w:eastAsia="Times New Roman" w:hAnsi="Times New Roman" w:cs="Times New Roman"/>
          <w:color w:val="222222"/>
          <w:sz w:val="28"/>
          <w:szCs w:val="28"/>
          <w:lang w:val="uk-UA"/>
        </w:rPr>
        <w:t xml:space="preserve"> щодо визначення тотожності адміністративних позовів (справи №№817/688/13, 2а/1770/1604/10.</w:t>
      </w:r>
    </w:p>
    <w:p w:rsidR="0032126F" w:rsidRPr="003E7E60" w:rsidRDefault="00CC24C7" w:rsidP="0032126F">
      <w:pPr>
        <w:pStyle w:val="1"/>
        <w:shd w:val="clear" w:color="auto" w:fill="auto"/>
        <w:spacing w:before="0" w:line="276" w:lineRule="auto"/>
        <w:ind w:left="160" w:right="20" w:firstLine="240"/>
        <w:rPr>
          <w:sz w:val="28"/>
          <w:szCs w:val="28"/>
          <w:lang w:eastAsia="uk-UA"/>
        </w:rPr>
      </w:pPr>
      <w:r w:rsidRPr="009748AB">
        <w:rPr>
          <w:color w:val="222222"/>
          <w:sz w:val="28"/>
          <w:szCs w:val="28"/>
        </w:rPr>
        <w:t>-</w:t>
      </w:r>
      <w:r w:rsidR="000303BD" w:rsidRPr="009748AB">
        <w:rPr>
          <w:color w:val="222222"/>
          <w:sz w:val="28"/>
          <w:szCs w:val="28"/>
        </w:rPr>
        <w:t xml:space="preserve"> суд не врах</w:t>
      </w:r>
      <w:r w:rsidR="0032126F" w:rsidRPr="009748AB">
        <w:rPr>
          <w:color w:val="222222"/>
          <w:sz w:val="28"/>
          <w:szCs w:val="28"/>
        </w:rPr>
        <w:t>ував</w:t>
      </w:r>
      <w:r w:rsidR="000303BD" w:rsidRPr="009748AB">
        <w:rPr>
          <w:color w:val="222222"/>
          <w:sz w:val="28"/>
          <w:szCs w:val="28"/>
        </w:rPr>
        <w:t>, що відповідно до пункту 6 Постанови Пленуму Вищого адміністративного суду України</w:t>
      </w:r>
      <w:r w:rsidR="005048C8" w:rsidRPr="009748AB">
        <w:rPr>
          <w:color w:val="222222"/>
          <w:sz w:val="28"/>
          <w:szCs w:val="28"/>
        </w:rPr>
        <w:t xml:space="preserve"> від 13 грудня 2010 року № 3 «</w:t>
      </w:r>
      <w:r w:rsidR="00D65FFD" w:rsidRPr="009748AB">
        <w:rPr>
          <w:color w:val="222222"/>
          <w:sz w:val="28"/>
          <w:szCs w:val="28"/>
        </w:rPr>
        <w:t xml:space="preserve">Про практику застосування адміністративними судами законодавства у справах із приводу оскарження рішень, дій чи бездіяльності державної виконавчої служби» (викладеної в новій редакції Постановою Пленуму Вищого адміністративного суду України від 21 травня 2012 року № 5) </w:t>
      </w:r>
      <w:r w:rsidR="0032126F" w:rsidRPr="009748AB">
        <w:rPr>
          <w:sz w:val="28"/>
          <w:szCs w:val="28"/>
          <w:lang w:eastAsia="uk-UA"/>
        </w:rPr>
        <w:t>суди при визначенні юрисдикції повинні виходити з того, що до юрисдикції адміністративних судів належать спори щодо оскарження рішень, дій чи</w:t>
      </w:r>
      <w:r w:rsidR="0032126F" w:rsidRPr="003E7E60">
        <w:rPr>
          <w:sz w:val="28"/>
          <w:szCs w:val="28"/>
          <w:lang w:eastAsia="uk-UA"/>
        </w:rPr>
        <w:t xml:space="preserve"> бездіяльності державної виконавчої </w:t>
      </w:r>
      <w:r w:rsidR="00D703F1" w:rsidRPr="003E7E60">
        <w:rPr>
          <w:sz w:val="28"/>
          <w:szCs w:val="28"/>
          <w:lang w:eastAsia="uk-UA"/>
        </w:rPr>
        <w:t>сл</w:t>
      </w:r>
      <w:r w:rsidR="0032126F" w:rsidRPr="003E7E60">
        <w:rPr>
          <w:sz w:val="28"/>
          <w:szCs w:val="28"/>
          <w:lang w:eastAsia="uk-UA"/>
        </w:rPr>
        <w:t>ужби при виконанні всіх виконавчих документів, передбачених частиною другою статті 17 Закону України "Про виконавче провадження", крім тих, відносно яких законом установлено інший, виключний порядок їх оскарження (справа №817/534/13-а.)</w:t>
      </w:r>
    </w:p>
    <w:p w:rsidR="003E7E60" w:rsidRPr="003E7E60" w:rsidRDefault="003E7E60" w:rsidP="0032126F">
      <w:pPr>
        <w:pStyle w:val="1"/>
        <w:shd w:val="clear" w:color="auto" w:fill="auto"/>
        <w:spacing w:before="0" w:line="276" w:lineRule="auto"/>
        <w:ind w:left="160" w:right="20" w:firstLine="240"/>
        <w:rPr>
          <w:sz w:val="28"/>
          <w:szCs w:val="28"/>
          <w:lang w:eastAsia="uk-UA"/>
        </w:rPr>
      </w:pPr>
    </w:p>
    <w:p w:rsidR="003E7E60" w:rsidRPr="003E7E60" w:rsidRDefault="003E7E60" w:rsidP="003E7E60">
      <w:pPr>
        <w:spacing w:after="0"/>
        <w:jc w:val="center"/>
        <w:rPr>
          <w:rFonts w:ascii="Times New Roman" w:eastAsia="Times New Roman" w:hAnsi="Times New Roman" w:cs="Times New Roman"/>
          <w:color w:val="222222"/>
          <w:sz w:val="28"/>
          <w:szCs w:val="28"/>
        </w:rPr>
      </w:pPr>
      <w:r w:rsidRPr="003E7E60">
        <w:rPr>
          <w:rFonts w:ascii="Times New Roman" w:eastAsia="Times New Roman" w:hAnsi="Times New Roman" w:cs="Times New Roman"/>
          <w:b/>
          <w:bCs/>
          <w:i/>
          <w:iCs/>
          <w:color w:val="222222"/>
          <w:sz w:val="28"/>
          <w:szCs w:val="28"/>
        </w:rPr>
        <w:t>Забезпечення адміністративного позову</w:t>
      </w:r>
      <w:r w:rsidRPr="003E7E60">
        <w:rPr>
          <w:rFonts w:ascii="Times New Roman" w:eastAsia="Times New Roman" w:hAnsi="Times New Roman" w:cs="Times New Roman"/>
          <w:color w:val="222222"/>
          <w:sz w:val="28"/>
          <w:szCs w:val="28"/>
        </w:rPr>
        <w:t> </w:t>
      </w:r>
    </w:p>
    <w:p w:rsidR="003E7E60" w:rsidRPr="009748AB" w:rsidRDefault="003E7E60" w:rsidP="00A549B2">
      <w:pPr>
        <w:spacing w:after="0"/>
        <w:ind w:firstLine="540"/>
        <w:jc w:val="both"/>
        <w:rPr>
          <w:rFonts w:ascii="Times New Roman" w:eastAsia="Times New Roman" w:hAnsi="Times New Roman" w:cs="Times New Roman"/>
          <w:color w:val="222222"/>
          <w:sz w:val="28"/>
          <w:szCs w:val="28"/>
        </w:rPr>
      </w:pPr>
      <w:r w:rsidRPr="009748AB">
        <w:rPr>
          <w:rFonts w:ascii="Times New Roman" w:eastAsia="Times New Roman" w:hAnsi="Times New Roman" w:cs="Times New Roman"/>
          <w:color w:val="222222"/>
          <w:sz w:val="28"/>
          <w:szCs w:val="28"/>
        </w:rPr>
        <w:t xml:space="preserve">Згідно даних судової статистики </w:t>
      </w:r>
      <w:proofErr w:type="gramStart"/>
      <w:r w:rsidRPr="009748AB">
        <w:rPr>
          <w:rFonts w:ascii="Times New Roman" w:eastAsia="Times New Roman" w:hAnsi="Times New Roman" w:cs="Times New Roman"/>
          <w:color w:val="222222"/>
          <w:sz w:val="28"/>
          <w:szCs w:val="28"/>
          <w:lang w:val="uk-UA"/>
        </w:rPr>
        <w:t>Р</w:t>
      </w:r>
      <w:proofErr w:type="gramEnd"/>
      <w:r w:rsidRPr="009748AB">
        <w:rPr>
          <w:rFonts w:ascii="Times New Roman" w:eastAsia="Times New Roman" w:hAnsi="Times New Roman" w:cs="Times New Roman"/>
          <w:color w:val="222222"/>
          <w:sz w:val="28"/>
          <w:szCs w:val="28"/>
          <w:lang w:val="uk-UA"/>
        </w:rPr>
        <w:t xml:space="preserve">івненським окружним адміністративним судом протягом 2013 року винесено 97 </w:t>
      </w:r>
      <w:r w:rsidRPr="009748AB">
        <w:rPr>
          <w:rFonts w:ascii="Times New Roman" w:eastAsia="Times New Roman" w:hAnsi="Times New Roman" w:cs="Times New Roman"/>
          <w:color w:val="222222"/>
          <w:sz w:val="28"/>
          <w:szCs w:val="28"/>
        </w:rPr>
        <w:t>ухвал про забезпечення адміністративного</w:t>
      </w:r>
      <w:r w:rsidR="009866EE" w:rsidRPr="009748AB">
        <w:rPr>
          <w:rFonts w:ascii="Times New Roman" w:eastAsia="Times New Roman" w:hAnsi="Times New Roman" w:cs="Times New Roman"/>
          <w:color w:val="222222"/>
          <w:sz w:val="28"/>
          <w:szCs w:val="28"/>
          <w:lang w:val="uk-UA"/>
        </w:rPr>
        <w:t xml:space="preserve"> позову</w:t>
      </w:r>
      <w:r w:rsidRPr="009748AB">
        <w:rPr>
          <w:rFonts w:ascii="Times New Roman" w:eastAsia="Times New Roman" w:hAnsi="Times New Roman" w:cs="Times New Roman"/>
          <w:color w:val="222222"/>
          <w:sz w:val="28"/>
          <w:szCs w:val="28"/>
          <w:lang w:val="uk-UA"/>
        </w:rPr>
        <w:t xml:space="preserve">, </w:t>
      </w:r>
      <w:r w:rsidR="009866EE" w:rsidRPr="009748AB">
        <w:rPr>
          <w:rFonts w:ascii="Times New Roman" w:eastAsia="Times New Roman" w:hAnsi="Times New Roman" w:cs="Times New Roman"/>
          <w:color w:val="222222"/>
          <w:sz w:val="28"/>
          <w:szCs w:val="28"/>
          <w:lang w:val="uk-UA"/>
        </w:rPr>
        <w:t>1</w:t>
      </w:r>
      <w:r w:rsidR="00A549B2" w:rsidRPr="009748AB">
        <w:rPr>
          <w:rFonts w:ascii="Times New Roman" w:eastAsia="Times New Roman" w:hAnsi="Times New Roman" w:cs="Times New Roman"/>
          <w:color w:val="222222"/>
          <w:sz w:val="28"/>
          <w:szCs w:val="28"/>
          <w:lang w:val="uk-UA"/>
        </w:rPr>
        <w:t>1</w:t>
      </w:r>
      <w:r w:rsidR="009866EE" w:rsidRPr="009748AB">
        <w:rPr>
          <w:rFonts w:ascii="Times New Roman" w:eastAsia="Times New Roman" w:hAnsi="Times New Roman" w:cs="Times New Roman"/>
          <w:color w:val="222222"/>
          <w:sz w:val="28"/>
          <w:szCs w:val="28"/>
          <w:lang w:val="uk-UA"/>
        </w:rPr>
        <w:t xml:space="preserve"> з яких було оскаржено до суду апеляційної інстанції. За результатами</w:t>
      </w:r>
      <w:r w:rsidR="009866EE" w:rsidRPr="009748AB">
        <w:rPr>
          <w:rFonts w:ascii="Times New Roman" w:eastAsia="Times New Roman" w:hAnsi="Times New Roman" w:cs="Times New Roman"/>
          <w:color w:val="222222"/>
          <w:sz w:val="28"/>
          <w:szCs w:val="28"/>
        </w:rPr>
        <w:t xml:space="preserve"> </w:t>
      </w:r>
      <w:r w:rsidR="009866EE" w:rsidRPr="009748AB">
        <w:rPr>
          <w:rFonts w:ascii="Times New Roman" w:eastAsia="Times New Roman" w:hAnsi="Times New Roman" w:cs="Times New Roman"/>
          <w:color w:val="222222"/>
          <w:sz w:val="28"/>
          <w:szCs w:val="28"/>
          <w:lang w:val="uk-UA"/>
        </w:rPr>
        <w:t xml:space="preserve">апеляційного перегляду </w:t>
      </w:r>
      <w:r w:rsidR="00A549B2" w:rsidRPr="009748AB">
        <w:rPr>
          <w:rFonts w:ascii="Times New Roman" w:eastAsia="Times New Roman" w:hAnsi="Times New Roman" w:cs="Times New Roman"/>
          <w:color w:val="222222"/>
          <w:sz w:val="28"/>
          <w:szCs w:val="28"/>
          <w:lang w:val="uk-UA"/>
        </w:rPr>
        <w:t>1</w:t>
      </w:r>
      <w:r w:rsidR="009866EE" w:rsidRPr="009748AB">
        <w:rPr>
          <w:rFonts w:ascii="Times New Roman" w:eastAsia="Times New Roman" w:hAnsi="Times New Roman" w:cs="Times New Roman"/>
          <w:color w:val="222222"/>
          <w:sz w:val="28"/>
          <w:szCs w:val="28"/>
          <w:lang w:val="uk-UA"/>
        </w:rPr>
        <w:t xml:space="preserve"> ухвал</w:t>
      </w:r>
      <w:r w:rsidR="00A549B2" w:rsidRPr="009748AB">
        <w:rPr>
          <w:rFonts w:ascii="Times New Roman" w:eastAsia="Times New Roman" w:hAnsi="Times New Roman" w:cs="Times New Roman"/>
          <w:color w:val="222222"/>
          <w:sz w:val="28"/>
          <w:szCs w:val="28"/>
          <w:lang w:val="uk-UA"/>
        </w:rPr>
        <w:t>у</w:t>
      </w:r>
      <w:r w:rsidR="009866EE" w:rsidRPr="009748AB">
        <w:rPr>
          <w:rFonts w:ascii="Times New Roman" w:eastAsia="Times New Roman" w:hAnsi="Times New Roman" w:cs="Times New Roman"/>
          <w:color w:val="222222"/>
          <w:sz w:val="28"/>
          <w:szCs w:val="28"/>
          <w:lang w:val="uk-UA"/>
        </w:rPr>
        <w:t xml:space="preserve"> про </w:t>
      </w:r>
      <w:r w:rsidR="00A549B2" w:rsidRPr="009748AB">
        <w:rPr>
          <w:rFonts w:ascii="Times New Roman" w:eastAsia="Times New Roman" w:hAnsi="Times New Roman" w:cs="Times New Roman"/>
          <w:color w:val="222222"/>
          <w:sz w:val="28"/>
          <w:szCs w:val="28"/>
        </w:rPr>
        <w:t>забезпечення адміністративного</w:t>
      </w:r>
      <w:r w:rsidR="00A549B2" w:rsidRPr="009748AB">
        <w:rPr>
          <w:rFonts w:ascii="Times New Roman" w:eastAsia="Times New Roman" w:hAnsi="Times New Roman" w:cs="Times New Roman"/>
          <w:color w:val="222222"/>
          <w:sz w:val="28"/>
          <w:szCs w:val="28"/>
          <w:lang w:val="uk-UA"/>
        </w:rPr>
        <w:t xml:space="preserve"> позову </w:t>
      </w:r>
      <w:r w:rsidR="009866EE" w:rsidRPr="009748AB">
        <w:rPr>
          <w:rFonts w:ascii="Times New Roman" w:eastAsia="Times New Roman" w:hAnsi="Times New Roman" w:cs="Times New Roman"/>
          <w:color w:val="222222"/>
          <w:sz w:val="28"/>
          <w:szCs w:val="28"/>
          <w:lang w:val="uk-UA"/>
        </w:rPr>
        <w:t>скасовано.</w:t>
      </w:r>
    </w:p>
    <w:p w:rsidR="003E7E60" w:rsidRPr="009748AB" w:rsidRDefault="003E7E60" w:rsidP="003E7E60">
      <w:pPr>
        <w:spacing w:after="0"/>
        <w:ind w:firstLine="540"/>
        <w:jc w:val="both"/>
        <w:rPr>
          <w:rFonts w:ascii="Times New Roman" w:eastAsia="Times New Roman" w:hAnsi="Times New Roman" w:cs="Times New Roman"/>
          <w:color w:val="222222"/>
          <w:sz w:val="28"/>
          <w:szCs w:val="28"/>
        </w:rPr>
      </w:pPr>
      <w:r w:rsidRPr="009748AB">
        <w:rPr>
          <w:rFonts w:ascii="Times New Roman" w:eastAsia="Times New Roman" w:hAnsi="Times New Roman" w:cs="Times New Roman"/>
          <w:color w:val="222222"/>
          <w:sz w:val="28"/>
          <w:szCs w:val="28"/>
        </w:rPr>
        <w:t xml:space="preserve">Стаття 117 КАС України визначає </w:t>
      </w:r>
      <w:proofErr w:type="gramStart"/>
      <w:r w:rsidRPr="009748AB">
        <w:rPr>
          <w:rFonts w:ascii="Times New Roman" w:eastAsia="Times New Roman" w:hAnsi="Times New Roman" w:cs="Times New Roman"/>
          <w:color w:val="222222"/>
          <w:sz w:val="28"/>
          <w:szCs w:val="28"/>
        </w:rPr>
        <w:t>п</w:t>
      </w:r>
      <w:proofErr w:type="gramEnd"/>
      <w:r w:rsidRPr="009748AB">
        <w:rPr>
          <w:rFonts w:ascii="Times New Roman" w:eastAsia="Times New Roman" w:hAnsi="Times New Roman" w:cs="Times New Roman"/>
          <w:color w:val="222222"/>
          <w:sz w:val="28"/>
          <w:szCs w:val="28"/>
        </w:rPr>
        <w:t>ідстави для вжиття заходів забезпечення адміністративного позову, а також способи забезпечення позову в адміністративному процесі.</w:t>
      </w:r>
    </w:p>
    <w:p w:rsidR="003E7E60" w:rsidRPr="009748AB" w:rsidRDefault="003E7E60" w:rsidP="003E7E60">
      <w:pPr>
        <w:spacing w:after="0"/>
        <w:ind w:firstLine="540"/>
        <w:jc w:val="both"/>
        <w:rPr>
          <w:rFonts w:ascii="Times New Roman" w:eastAsia="Times New Roman" w:hAnsi="Times New Roman" w:cs="Times New Roman"/>
          <w:color w:val="222222"/>
          <w:sz w:val="28"/>
          <w:szCs w:val="28"/>
        </w:rPr>
      </w:pPr>
      <w:r w:rsidRPr="009748AB">
        <w:rPr>
          <w:rFonts w:ascii="Times New Roman" w:eastAsia="Times New Roman" w:hAnsi="Times New Roman" w:cs="Times New Roman"/>
          <w:color w:val="222222"/>
          <w:sz w:val="28"/>
          <w:szCs w:val="28"/>
        </w:rPr>
        <w:t xml:space="preserve">Забезпечення </w:t>
      </w:r>
      <w:proofErr w:type="gramStart"/>
      <w:r w:rsidRPr="009748AB">
        <w:rPr>
          <w:rFonts w:ascii="Times New Roman" w:eastAsia="Times New Roman" w:hAnsi="Times New Roman" w:cs="Times New Roman"/>
          <w:color w:val="222222"/>
          <w:sz w:val="28"/>
          <w:szCs w:val="28"/>
        </w:rPr>
        <w:t>адм</w:t>
      </w:r>
      <w:proofErr w:type="gramEnd"/>
      <w:r w:rsidRPr="009748AB">
        <w:rPr>
          <w:rFonts w:ascii="Times New Roman" w:eastAsia="Times New Roman" w:hAnsi="Times New Roman" w:cs="Times New Roman"/>
          <w:color w:val="222222"/>
          <w:sz w:val="28"/>
          <w:szCs w:val="28"/>
        </w:rPr>
        <w:t xml:space="preserve">іністративного позову - це вжиття судом, у провадженні якого знаходиться справа, до вирішення адміністративної справи визначених законом заходів щодо створення можливості реального виконання у майбутньому постанови суду, якщо її буде прийнято на користь позивача, тобто положення статті 117 КАС України покликані гарантувати виконання постанови адміністративного суду і спрямовані на забезпечення принципу обов'язковості судових </w:t>
      </w:r>
      <w:proofErr w:type="gramStart"/>
      <w:r w:rsidRPr="009748AB">
        <w:rPr>
          <w:rFonts w:ascii="Times New Roman" w:eastAsia="Times New Roman" w:hAnsi="Times New Roman" w:cs="Times New Roman"/>
          <w:color w:val="222222"/>
          <w:sz w:val="28"/>
          <w:szCs w:val="28"/>
        </w:rPr>
        <w:t>р</w:t>
      </w:r>
      <w:proofErr w:type="gramEnd"/>
      <w:r w:rsidRPr="009748AB">
        <w:rPr>
          <w:rFonts w:ascii="Times New Roman" w:eastAsia="Times New Roman" w:hAnsi="Times New Roman" w:cs="Times New Roman"/>
          <w:color w:val="222222"/>
          <w:sz w:val="28"/>
          <w:szCs w:val="28"/>
        </w:rPr>
        <w:t>ішень (стаття 14 КАСУ).</w:t>
      </w:r>
    </w:p>
    <w:p w:rsidR="003E7E60" w:rsidRPr="009748AB" w:rsidRDefault="003E7E60" w:rsidP="003E7E60">
      <w:pPr>
        <w:spacing w:after="0"/>
        <w:ind w:firstLine="540"/>
        <w:jc w:val="both"/>
        <w:rPr>
          <w:rFonts w:ascii="Times New Roman" w:eastAsia="Times New Roman" w:hAnsi="Times New Roman" w:cs="Times New Roman"/>
          <w:color w:val="222222"/>
          <w:sz w:val="28"/>
          <w:szCs w:val="28"/>
        </w:rPr>
      </w:pPr>
      <w:proofErr w:type="gramStart"/>
      <w:r w:rsidRPr="009748AB">
        <w:rPr>
          <w:rFonts w:ascii="Times New Roman" w:eastAsia="Times New Roman" w:hAnsi="Times New Roman" w:cs="Times New Roman"/>
          <w:color w:val="222222"/>
          <w:sz w:val="28"/>
          <w:szCs w:val="28"/>
        </w:rPr>
        <w:t>П</w:t>
      </w:r>
      <w:proofErr w:type="gramEnd"/>
      <w:r w:rsidRPr="009748AB">
        <w:rPr>
          <w:rFonts w:ascii="Times New Roman" w:eastAsia="Times New Roman" w:hAnsi="Times New Roman" w:cs="Times New Roman"/>
          <w:color w:val="222222"/>
          <w:sz w:val="28"/>
          <w:szCs w:val="28"/>
        </w:rPr>
        <w:t>ідставою для вжиття заходів забезпечення позову можуть стати такі обставини:</w:t>
      </w:r>
    </w:p>
    <w:p w:rsidR="003E7E60" w:rsidRPr="009748AB" w:rsidRDefault="003E7E60" w:rsidP="003E7E60">
      <w:pPr>
        <w:spacing w:after="0"/>
        <w:ind w:firstLine="540"/>
        <w:jc w:val="both"/>
        <w:rPr>
          <w:rFonts w:ascii="Times New Roman" w:eastAsia="Times New Roman" w:hAnsi="Times New Roman" w:cs="Times New Roman"/>
          <w:color w:val="222222"/>
          <w:sz w:val="28"/>
          <w:szCs w:val="28"/>
        </w:rPr>
      </w:pPr>
      <w:r w:rsidRPr="009748AB">
        <w:rPr>
          <w:rFonts w:ascii="Times New Roman" w:eastAsia="Times New Roman" w:hAnsi="Times New Roman" w:cs="Times New Roman"/>
          <w:color w:val="222222"/>
          <w:sz w:val="28"/>
          <w:szCs w:val="28"/>
        </w:rPr>
        <w:t xml:space="preserve">1) існування очевидної небезпеки заподіяння шкоди правам, свободам та інтересам позивача до ухвалення </w:t>
      </w:r>
      <w:proofErr w:type="gramStart"/>
      <w:r w:rsidRPr="009748AB">
        <w:rPr>
          <w:rFonts w:ascii="Times New Roman" w:eastAsia="Times New Roman" w:hAnsi="Times New Roman" w:cs="Times New Roman"/>
          <w:color w:val="222222"/>
          <w:sz w:val="28"/>
          <w:szCs w:val="28"/>
        </w:rPr>
        <w:t>р</w:t>
      </w:r>
      <w:proofErr w:type="gramEnd"/>
      <w:r w:rsidRPr="009748AB">
        <w:rPr>
          <w:rFonts w:ascii="Times New Roman" w:eastAsia="Times New Roman" w:hAnsi="Times New Roman" w:cs="Times New Roman"/>
          <w:color w:val="222222"/>
          <w:sz w:val="28"/>
          <w:szCs w:val="28"/>
        </w:rPr>
        <w:t>ішення в адміністративній справі;</w:t>
      </w:r>
    </w:p>
    <w:p w:rsidR="003E7E60" w:rsidRPr="009748AB" w:rsidRDefault="003E7E60" w:rsidP="003E7E60">
      <w:pPr>
        <w:spacing w:after="0"/>
        <w:ind w:firstLine="540"/>
        <w:jc w:val="both"/>
        <w:rPr>
          <w:rFonts w:ascii="Times New Roman" w:eastAsia="Times New Roman" w:hAnsi="Times New Roman" w:cs="Times New Roman"/>
          <w:color w:val="222222"/>
          <w:sz w:val="28"/>
          <w:szCs w:val="28"/>
        </w:rPr>
      </w:pPr>
      <w:r w:rsidRPr="009748AB">
        <w:rPr>
          <w:rFonts w:ascii="Times New Roman" w:eastAsia="Times New Roman" w:hAnsi="Times New Roman" w:cs="Times New Roman"/>
          <w:color w:val="222222"/>
          <w:sz w:val="28"/>
          <w:szCs w:val="28"/>
        </w:rPr>
        <w:t xml:space="preserve">2) неможливість захисту прав, свобод та інтересів позивача </w:t>
      </w:r>
      <w:proofErr w:type="gramStart"/>
      <w:r w:rsidRPr="009748AB">
        <w:rPr>
          <w:rFonts w:ascii="Times New Roman" w:eastAsia="Times New Roman" w:hAnsi="Times New Roman" w:cs="Times New Roman"/>
          <w:color w:val="222222"/>
          <w:sz w:val="28"/>
          <w:szCs w:val="28"/>
        </w:rPr>
        <w:t>п</w:t>
      </w:r>
      <w:proofErr w:type="gramEnd"/>
      <w:r w:rsidRPr="009748AB">
        <w:rPr>
          <w:rFonts w:ascii="Times New Roman" w:eastAsia="Times New Roman" w:hAnsi="Times New Roman" w:cs="Times New Roman"/>
          <w:color w:val="222222"/>
          <w:sz w:val="28"/>
          <w:szCs w:val="28"/>
        </w:rPr>
        <w:t>ісля набрання законної сили рішенням в адміністративній справі без вжиття таких заходів;</w:t>
      </w:r>
    </w:p>
    <w:p w:rsidR="003E7E60" w:rsidRPr="009748AB" w:rsidRDefault="003E7E60" w:rsidP="003E7E60">
      <w:pPr>
        <w:spacing w:after="0"/>
        <w:ind w:firstLine="540"/>
        <w:jc w:val="both"/>
        <w:rPr>
          <w:rFonts w:ascii="Times New Roman" w:eastAsia="Times New Roman" w:hAnsi="Times New Roman" w:cs="Times New Roman"/>
          <w:color w:val="222222"/>
          <w:sz w:val="28"/>
          <w:szCs w:val="28"/>
        </w:rPr>
      </w:pPr>
      <w:r w:rsidRPr="009748AB">
        <w:rPr>
          <w:rFonts w:ascii="Times New Roman" w:eastAsia="Times New Roman" w:hAnsi="Times New Roman" w:cs="Times New Roman"/>
          <w:color w:val="222222"/>
          <w:sz w:val="28"/>
          <w:szCs w:val="28"/>
        </w:rPr>
        <w:t>3) необхідність докладання значних зусиль та витрат для відновлення прав позивача у майбутньому;</w:t>
      </w:r>
    </w:p>
    <w:p w:rsidR="003E7E60" w:rsidRPr="009748AB" w:rsidRDefault="003E7E60" w:rsidP="003E7E60">
      <w:pPr>
        <w:spacing w:after="0"/>
        <w:ind w:firstLine="540"/>
        <w:jc w:val="both"/>
        <w:rPr>
          <w:rFonts w:ascii="Times New Roman" w:eastAsia="Times New Roman" w:hAnsi="Times New Roman" w:cs="Times New Roman"/>
          <w:color w:val="222222"/>
          <w:sz w:val="28"/>
          <w:szCs w:val="28"/>
        </w:rPr>
      </w:pPr>
      <w:r w:rsidRPr="009748AB">
        <w:rPr>
          <w:rFonts w:ascii="Times New Roman" w:eastAsia="Times New Roman" w:hAnsi="Times New Roman" w:cs="Times New Roman"/>
          <w:color w:val="222222"/>
          <w:sz w:val="28"/>
          <w:szCs w:val="28"/>
        </w:rPr>
        <w:t xml:space="preserve">4) очевидність ознак протиправності </w:t>
      </w:r>
      <w:proofErr w:type="gramStart"/>
      <w:r w:rsidRPr="009748AB">
        <w:rPr>
          <w:rFonts w:ascii="Times New Roman" w:eastAsia="Times New Roman" w:hAnsi="Times New Roman" w:cs="Times New Roman"/>
          <w:color w:val="222222"/>
          <w:sz w:val="28"/>
          <w:szCs w:val="28"/>
        </w:rPr>
        <w:t>р</w:t>
      </w:r>
      <w:proofErr w:type="gramEnd"/>
      <w:r w:rsidRPr="009748AB">
        <w:rPr>
          <w:rFonts w:ascii="Times New Roman" w:eastAsia="Times New Roman" w:hAnsi="Times New Roman" w:cs="Times New Roman"/>
          <w:color w:val="222222"/>
          <w:sz w:val="28"/>
          <w:szCs w:val="28"/>
        </w:rPr>
        <w:t>ішення, дії чи бездіяльності суб'єкта владних повноважень. </w:t>
      </w:r>
    </w:p>
    <w:p w:rsidR="003E7E60" w:rsidRPr="009748AB" w:rsidRDefault="003E7E60" w:rsidP="003E7E60">
      <w:pPr>
        <w:spacing w:after="0"/>
        <w:ind w:firstLine="540"/>
        <w:jc w:val="both"/>
        <w:rPr>
          <w:rFonts w:ascii="Times New Roman" w:eastAsia="Times New Roman" w:hAnsi="Times New Roman" w:cs="Times New Roman"/>
          <w:color w:val="222222"/>
          <w:sz w:val="28"/>
          <w:szCs w:val="28"/>
        </w:rPr>
      </w:pPr>
      <w:r w:rsidRPr="009748AB">
        <w:rPr>
          <w:rFonts w:ascii="Times New Roman" w:eastAsia="Times New Roman" w:hAnsi="Times New Roman" w:cs="Times New Roman"/>
          <w:color w:val="222222"/>
          <w:sz w:val="28"/>
          <w:szCs w:val="28"/>
        </w:rPr>
        <w:t>Суд повинен у кожному випадку, </w:t>
      </w:r>
      <w:r w:rsidRPr="009748AB">
        <w:rPr>
          <w:rFonts w:ascii="Times New Roman" w:eastAsia="Times New Roman" w:hAnsi="Times New Roman" w:cs="Times New Roman"/>
          <w:color w:val="222222"/>
          <w:sz w:val="28"/>
          <w:szCs w:val="28"/>
          <w:u w:val="single"/>
        </w:rPr>
        <w:t>виходячи з конкретних доказів</w:t>
      </w:r>
      <w:r w:rsidRPr="009748AB">
        <w:rPr>
          <w:rFonts w:ascii="Times New Roman" w:eastAsia="Times New Roman" w:hAnsi="Times New Roman" w:cs="Times New Roman"/>
          <w:color w:val="222222"/>
          <w:sz w:val="28"/>
          <w:szCs w:val="28"/>
        </w:rPr>
        <w:t xml:space="preserve">, встановити, чи є хоча б одна з названих обставин, і оцінити, чи не може застосуванням заходів забезпечення </w:t>
      </w:r>
      <w:proofErr w:type="gramStart"/>
      <w:r w:rsidRPr="009748AB">
        <w:rPr>
          <w:rFonts w:ascii="Times New Roman" w:eastAsia="Times New Roman" w:hAnsi="Times New Roman" w:cs="Times New Roman"/>
          <w:color w:val="222222"/>
          <w:sz w:val="28"/>
          <w:szCs w:val="28"/>
        </w:rPr>
        <w:t>позову</w:t>
      </w:r>
      <w:proofErr w:type="gramEnd"/>
      <w:r w:rsidRPr="009748AB">
        <w:rPr>
          <w:rFonts w:ascii="Times New Roman" w:eastAsia="Times New Roman" w:hAnsi="Times New Roman" w:cs="Times New Roman"/>
          <w:color w:val="222222"/>
          <w:sz w:val="28"/>
          <w:szCs w:val="28"/>
        </w:rPr>
        <w:t> </w:t>
      </w:r>
      <w:r w:rsidRPr="009748AB">
        <w:rPr>
          <w:rFonts w:ascii="Times New Roman" w:eastAsia="Times New Roman" w:hAnsi="Times New Roman" w:cs="Times New Roman"/>
          <w:color w:val="222222"/>
          <w:sz w:val="28"/>
          <w:szCs w:val="28"/>
          <w:u w:val="single"/>
        </w:rPr>
        <w:t>бути завдано ще більшої шкоди</w:t>
      </w:r>
      <w:r w:rsidRPr="009748AB">
        <w:rPr>
          <w:rFonts w:ascii="Times New Roman" w:eastAsia="Times New Roman" w:hAnsi="Times New Roman" w:cs="Times New Roman"/>
          <w:color w:val="222222"/>
          <w:sz w:val="28"/>
          <w:szCs w:val="28"/>
        </w:rPr>
        <w:t>, ніж та, якій можна запобігти. </w:t>
      </w:r>
    </w:p>
    <w:p w:rsidR="007E6927" w:rsidRPr="009748AB" w:rsidRDefault="003E7E60" w:rsidP="0028023B">
      <w:pPr>
        <w:pStyle w:val="a5"/>
        <w:shd w:val="clear" w:color="auto" w:fill="auto"/>
        <w:spacing w:before="0" w:line="276" w:lineRule="auto"/>
        <w:ind w:left="20" w:right="20"/>
        <w:rPr>
          <w:rFonts w:ascii="Times New Roman" w:hAnsi="Times New Roman" w:cs="Times New Roman"/>
          <w:sz w:val="28"/>
          <w:szCs w:val="28"/>
          <w:lang w:val="uk-UA"/>
        </w:rPr>
      </w:pPr>
      <w:r w:rsidRPr="009748AB">
        <w:rPr>
          <w:rFonts w:ascii="Times New Roman" w:eastAsia="Times New Roman" w:hAnsi="Times New Roman" w:cs="Times New Roman"/>
          <w:color w:val="222222"/>
          <w:sz w:val="28"/>
          <w:szCs w:val="28"/>
        </w:rPr>
        <w:t xml:space="preserve">Так, </w:t>
      </w:r>
      <w:r w:rsidR="007E6927" w:rsidRPr="009748AB">
        <w:rPr>
          <w:rFonts w:ascii="Times New Roman" w:eastAsia="Times New Roman" w:hAnsi="Times New Roman" w:cs="Times New Roman"/>
          <w:color w:val="222222"/>
          <w:sz w:val="28"/>
          <w:szCs w:val="28"/>
          <w:lang w:val="uk-UA"/>
        </w:rPr>
        <w:t xml:space="preserve">по справі № 817/988/13-а суд апеляційної інстанції скасував ухвалу РОАС про відмову у вжитті заходів забезпечення </w:t>
      </w:r>
      <w:proofErr w:type="gramStart"/>
      <w:r w:rsidR="007E6927" w:rsidRPr="009748AB">
        <w:rPr>
          <w:rFonts w:ascii="Times New Roman" w:eastAsia="Times New Roman" w:hAnsi="Times New Roman" w:cs="Times New Roman"/>
          <w:color w:val="222222"/>
          <w:sz w:val="28"/>
          <w:szCs w:val="28"/>
          <w:lang w:val="uk-UA"/>
        </w:rPr>
        <w:t>адм</w:t>
      </w:r>
      <w:proofErr w:type="gramEnd"/>
      <w:r w:rsidR="007E6927" w:rsidRPr="009748AB">
        <w:rPr>
          <w:rFonts w:ascii="Times New Roman" w:eastAsia="Times New Roman" w:hAnsi="Times New Roman" w:cs="Times New Roman"/>
          <w:color w:val="222222"/>
          <w:sz w:val="28"/>
          <w:szCs w:val="28"/>
          <w:lang w:val="uk-UA"/>
        </w:rPr>
        <w:t xml:space="preserve">іністративного позову. Встановлено, що  ТзОВ «Конікс» звернулося в суд з адміністративним позовом до </w:t>
      </w:r>
      <w:r w:rsidR="007E6927" w:rsidRPr="009748AB">
        <w:rPr>
          <w:rFonts w:ascii="Times New Roman" w:hAnsi="Times New Roman" w:cs="Times New Roman"/>
          <w:sz w:val="28"/>
          <w:szCs w:val="28"/>
          <w:lang w:val="uk-UA" w:eastAsia="uk-UA"/>
        </w:rPr>
        <w:t>відділу Державної виконавчої служби Дубенського міськрайонного управління юстиції про визнання прилюдних торгів з реалізації приміщення магазину "Добробут" такими, що не відбулися.</w:t>
      </w:r>
    </w:p>
    <w:p w:rsidR="007E6927" w:rsidRPr="009748AB" w:rsidRDefault="007E6927" w:rsidP="0028023B">
      <w:pPr>
        <w:pStyle w:val="a5"/>
        <w:shd w:val="clear" w:color="auto" w:fill="auto"/>
        <w:spacing w:before="0" w:line="276" w:lineRule="auto"/>
        <w:ind w:left="20" w:right="20" w:firstLine="560"/>
        <w:rPr>
          <w:rFonts w:ascii="Times New Roman" w:hAnsi="Times New Roman" w:cs="Times New Roman"/>
          <w:sz w:val="28"/>
          <w:szCs w:val="28"/>
        </w:rPr>
      </w:pPr>
      <w:r w:rsidRPr="009748AB">
        <w:rPr>
          <w:rFonts w:ascii="Times New Roman" w:hAnsi="Times New Roman" w:cs="Times New Roman"/>
          <w:sz w:val="28"/>
          <w:szCs w:val="28"/>
          <w:lang w:eastAsia="uk-UA"/>
        </w:rPr>
        <w:lastRenderedPageBreak/>
        <w:t xml:space="preserve">ТзОВ "Конікс", в клопотанні про забезпечення позову, просить накласти арешт на нерухоме майно - приміщення магазину "Добробут" та заборони </w:t>
      </w:r>
      <w:proofErr w:type="gramStart"/>
      <w:r w:rsidRPr="009748AB">
        <w:rPr>
          <w:rFonts w:ascii="Times New Roman" w:hAnsi="Times New Roman" w:cs="Times New Roman"/>
          <w:sz w:val="28"/>
          <w:szCs w:val="28"/>
          <w:lang w:eastAsia="uk-UA"/>
        </w:rPr>
        <w:t>вчиняти</w:t>
      </w:r>
      <w:proofErr w:type="gramEnd"/>
      <w:r w:rsidRPr="009748AB">
        <w:rPr>
          <w:rFonts w:ascii="Times New Roman" w:hAnsi="Times New Roman" w:cs="Times New Roman"/>
          <w:sz w:val="28"/>
          <w:szCs w:val="28"/>
          <w:lang w:eastAsia="uk-UA"/>
        </w:rPr>
        <w:t xml:space="preserve"> будь - які дії щодо його реалізації.</w:t>
      </w:r>
    </w:p>
    <w:p w:rsidR="007E6927" w:rsidRPr="009748AB" w:rsidRDefault="007E6927" w:rsidP="0028023B">
      <w:pPr>
        <w:pStyle w:val="a5"/>
        <w:shd w:val="clear" w:color="auto" w:fill="auto"/>
        <w:spacing w:before="0" w:line="276" w:lineRule="auto"/>
        <w:ind w:left="20" w:right="20" w:firstLine="560"/>
        <w:rPr>
          <w:rFonts w:ascii="Times New Roman" w:hAnsi="Times New Roman" w:cs="Times New Roman"/>
          <w:sz w:val="28"/>
          <w:szCs w:val="28"/>
        </w:rPr>
      </w:pPr>
      <w:r w:rsidRPr="009748AB">
        <w:rPr>
          <w:rFonts w:ascii="Times New Roman" w:hAnsi="Times New Roman" w:cs="Times New Roman"/>
          <w:sz w:val="28"/>
          <w:szCs w:val="28"/>
          <w:lang w:eastAsia="uk-UA"/>
        </w:rPr>
        <w:t xml:space="preserve">Дане клопотання мотивоване тим, що без вжиття таких заходів, вказане приміщення може бути реалізовано без законних на те </w:t>
      </w:r>
      <w:proofErr w:type="gramStart"/>
      <w:r w:rsidRPr="009748AB">
        <w:rPr>
          <w:rFonts w:ascii="Times New Roman" w:hAnsi="Times New Roman" w:cs="Times New Roman"/>
          <w:sz w:val="28"/>
          <w:szCs w:val="28"/>
          <w:lang w:eastAsia="uk-UA"/>
        </w:rPr>
        <w:t>п</w:t>
      </w:r>
      <w:proofErr w:type="gramEnd"/>
      <w:r w:rsidRPr="009748AB">
        <w:rPr>
          <w:rFonts w:ascii="Times New Roman" w:hAnsi="Times New Roman" w:cs="Times New Roman"/>
          <w:sz w:val="28"/>
          <w:szCs w:val="28"/>
          <w:lang w:eastAsia="uk-UA"/>
        </w:rPr>
        <w:t>ідстав, що призведе до порушення його прав, свобод та інтересів. Крім того, зазначає, що у разі прийняття рішення суду по суті на користь позивача, для відновлення його прав необхідно буде докласти значних зусиль та витрат.</w:t>
      </w:r>
    </w:p>
    <w:p w:rsidR="007E6927" w:rsidRPr="009748AB" w:rsidRDefault="007E6927" w:rsidP="0028023B">
      <w:pPr>
        <w:pStyle w:val="a5"/>
        <w:shd w:val="clear" w:color="auto" w:fill="auto"/>
        <w:spacing w:before="0" w:line="276" w:lineRule="auto"/>
        <w:ind w:left="20" w:right="20" w:firstLine="560"/>
        <w:rPr>
          <w:rFonts w:ascii="Times New Roman" w:hAnsi="Times New Roman" w:cs="Times New Roman"/>
          <w:sz w:val="28"/>
          <w:szCs w:val="28"/>
        </w:rPr>
      </w:pPr>
      <w:r w:rsidRPr="009748AB">
        <w:rPr>
          <w:rFonts w:ascii="Times New Roman" w:hAnsi="Times New Roman" w:cs="Times New Roman"/>
          <w:sz w:val="28"/>
          <w:szCs w:val="28"/>
          <w:lang w:eastAsia="uk-UA"/>
        </w:rPr>
        <w:t xml:space="preserve">Відповідно до частин 1 -3 статті 117 КАС України, суд за клопотанням позивача або з власної ініціативи може постановити ухвалу про вжиття заходів забезпечення </w:t>
      </w:r>
      <w:proofErr w:type="gramStart"/>
      <w:r w:rsidRPr="009748AB">
        <w:rPr>
          <w:rFonts w:ascii="Times New Roman" w:hAnsi="Times New Roman" w:cs="Times New Roman"/>
          <w:sz w:val="28"/>
          <w:szCs w:val="28"/>
          <w:lang w:eastAsia="uk-UA"/>
        </w:rPr>
        <w:t>адм</w:t>
      </w:r>
      <w:proofErr w:type="gramEnd"/>
      <w:r w:rsidRPr="009748AB">
        <w:rPr>
          <w:rFonts w:ascii="Times New Roman" w:hAnsi="Times New Roman" w:cs="Times New Roman"/>
          <w:sz w:val="28"/>
          <w:szCs w:val="28"/>
          <w:lang w:eastAsia="uk-UA"/>
        </w:rPr>
        <w:t xml:space="preserve">іністративного позову, якщо існує очевидна небезпека заподіяння шкоди правам, свободам та інтересам позивача до ухвалення рішення в адміністративній справі, або захист цих прав, свобод та інтересів стане неможливим без вжиття таких заходів, або для їх відновлення необхідно буде докласти значних зусиль та витрат, а також якщо очевидними є ознаки протиправності </w:t>
      </w:r>
      <w:proofErr w:type="gramStart"/>
      <w:r w:rsidRPr="009748AB">
        <w:rPr>
          <w:rFonts w:ascii="Times New Roman" w:hAnsi="Times New Roman" w:cs="Times New Roman"/>
          <w:sz w:val="28"/>
          <w:szCs w:val="28"/>
          <w:lang w:eastAsia="uk-UA"/>
        </w:rPr>
        <w:t>р</w:t>
      </w:r>
      <w:proofErr w:type="gramEnd"/>
      <w:r w:rsidRPr="009748AB">
        <w:rPr>
          <w:rFonts w:ascii="Times New Roman" w:hAnsi="Times New Roman" w:cs="Times New Roman"/>
          <w:sz w:val="28"/>
          <w:szCs w:val="28"/>
          <w:lang w:eastAsia="uk-UA"/>
        </w:rPr>
        <w:t>ішення, дії чи бездіяльності суб'єкта владних повноважень.</w:t>
      </w:r>
    </w:p>
    <w:p w:rsidR="007E6927" w:rsidRPr="009748AB" w:rsidRDefault="007E6927" w:rsidP="0028023B">
      <w:pPr>
        <w:pStyle w:val="a5"/>
        <w:shd w:val="clear" w:color="auto" w:fill="auto"/>
        <w:spacing w:before="0" w:line="276" w:lineRule="auto"/>
        <w:ind w:left="20" w:right="20" w:firstLine="560"/>
        <w:rPr>
          <w:rFonts w:ascii="Times New Roman" w:hAnsi="Times New Roman" w:cs="Times New Roman"/>
          <w:sz w:val="28"/>
          <w:szCs w:val="28"/>
        </w:rPr>
      </w:pPr>
      <w:r w:rsidRPr="009748AB">
        <w:rPr>
          <w:rFonts w:ascii="Times New Roman" w:hAnsi="Times New Roman" w:cs="Times New Roman"/>
          <w:sz w:val="28"/>
          <w:szCs w:val="28"/>
          <w:lang w:eastAsia="uk-UA"/>
        </w:rPr>
        <w:t xml:space="preserve">Суд у порядку забезпечення </w:t>
      </w:r>
      <w:proofErr w:type="gramStart"/>
      <w:r w:rsidRPr="009748AB">
        <w:rPr>
          <w:rFonts w:ascii="Times New Roman" w:hAnsi="Times New Roman" w:cs="Times New Roman"/>
          <w:sz w:val="28"/>
          <w:szCs w:val="28"/>
          <w:lang w:eastAsia="uk-UA"/>
        </w:rPr>
        <w:t>адм</w:t>
      </w:r>
      <w:proofErr w:type="gramEnd"/>
      <w:r w:rsidRPr="009748AB">
        <w:rPr>
          <w:rFonts w:ascii="Times New Roman" w:hAnsi="Times New Roman" w:cs="Times New Roman"/>
          <w:sz w:val="28"/>
          <w:szCs w:val="28"/>
          <w:lang w:eastAsia="uk-UA"/>
        </w:rPr>
        <w:t>іністративного позову може відповідною ухвалою зупинити дію рішення суб'єкта владних повноважень чи його окремих положень, що оскаржуються. Адміністративний позов може бути забезпечено забороною вчиняти певні дії.</w:t>
      </w:r>
    </w:p>
    <w:p w:rsidR="007E6927" w:rsidRPr="009748AB" w:rsidRDefault="007E6927" w:rsidP="0028023B">
      <w:pPr>
        <w:pStyle w:val="a5"/>
        <w:shd w:val="clear" w:color="auto" w:fill="auto"/>
        <w:spacing w:before="0" w:line="276" w:lineRule="auto"/>
        <w:ind w:left="20" w:right="20" w:firstLine="560"/>
        <w:rPr>
          <w:rFonts w:ascii="Times New Roman" w:hAnsi="Times New Roman" w:cs="Times New Roman"/>
          <w:sz w:val="28"/>
          <w:szCs w:val="28"/>
        </w:rPr>
      </w:pPr>
      <w:r w:rsidRPr="009748AB">
        <w:rPr>
          <w:rFonts w:ascii="Times New Roman" w:hAnsi="Times New Roman" w:cs="Times New Roman"/>
          <w:sz w:val="28"/>
          <w:szCs w:val="28"/>
          <w:lang w:eastAsia="uk-UA"/>
        </w:rPr>
        <w:t>Судом встановлено, що між сторонами існує спір про правомірність дій відділу</w:t>
      </w:r>
      <w:proofErr w:type="gramStart"/>
      <w:r w:rsidRPr="009748AB">
        <w:rPr>
          <w:rFonts w:ascii="Times New Roman" w:hAnsi="Times New Roman" w:cs="Times New Roman"/>
          <w:sz w:val="28"/>
          <w:szCs w:val="28"/>
          <w:lang w:eastAsia="uk-UA"/>
        </w:rPr>
        <w:t xml:space="preserve"> Д</w:t>
      </w:r>
      <w:proofErr w:type="gramEnd"/>
      <w:r w:rsidRPr="009748AB">
        <w:rPr>
          <w:rFonts w:ascii="Times New Roman" w:hAnsi="Times New Roman" w:cs="Times New Roman"/>
          <w:sz w:val="28"/>
          <w:szCs w:val="28"/>
          <w:lang w:eastAsia="uk-UA"/>
        </w:rPr>
        <w:t>ержавної виконавчої служби Дубенського міськрайонного управління юстиції щодо процедури проведення прилюдних торгів з реалізації нерухомого майна - приміщення магазину "Добробут" в м. Дубно по вул. Грушевського, 122.</w:t>
      </w:r>
    </w:p>
    <w:p w:rsidR="007E6927" w:rsidRPr="009748AB" w:rsidRDefault="007E6927" w:rsidP="0028023B">
      <w:pPr>
        <w:pStyle w:val="a5"/>
        <w:shd w:val="clear" w:color="auto" w:fill="auto"/>
        <w:spacing w:before="0" w:line="276" w:lineRule="auto"/>
        <w:ind w:left="20" w:right="20" w:firstLine="560"/>
        <w:rPr>
          <w:rFonts w:ascii="Times New Roman" w:hAnsi="Times New Roman" w:cs="Times New Roman"/>
          <w:sz w:val="28"/>
          <w:szCs w:val="28"/>
        </w:rPr>
      </w:pPr>
      <w:r w:rsidRPr="009748AB">
        <w:rPr>
          <w:rFonts w:ascii="Times New Roman" w:hAnsi="Times New Roman" w:cs="Times New Roman"/>
          <w:sz w:val="28"/>
          <w:szCs w:val="28"/>
          <w:lang w:eastAsia="uk-UA"/>
        </w:rPr>
        <w:t>Оскільки позивачем в позові оспорюється правомірність дій відділу Державної виконавчої служби Дубенського міськрайонного управління юстиції щодо процедури проведення прилюдних торгів, суд вважає за необхідне вжити заходів по забезпеченню позову шляхом заборони відділу Державної виконавчої служби Дубенського міськрайонного управління юстиції, ТзОВ</w:t>
      </w:r>
      <w:proofErr w:type="gramStart"/>
      <w:r w:rsidRPr="009748AB">
        <w:rPr>
          <w:rFonts w:ascii="Times New Roman" w:hAnsi="Times New Roman" w:cs="Times New Roman"/>
          <w:sz w:val="28"/>
          <w:szCs w:val="28"/>
          <w:lang w:eastAsia="uk-UA"/>
        </w:rPr>
        <w:t>"У</w:t>
      </w:r>
      <w:proofErr w:type="gramEnd"/>
      <w:r w:rsidRPr="009748AB">
        <w:rPr>
          <w:rFonts w:ascii="Times New Roman" w:hAnsi="Times New Roman" w:cs="Times New Roman"/>
          <w:sz w:val="28"/>
          <w:szCs w:val="28"/>
          <w:lang w:eastAsia="uk-UA"/>
        </w:rPr>
        <w:t xml:space="preserve">крспецторг групп", Коваленку І. В. та будь - яким іншим особам і організаціям вчиняти будь - які дії та приймати </w:t>
      </w:r>
      <w:proofErr w:type="gramStart"/>
      <w:r w:rsidRPr="009748AB">
        <w:rPr>
          <w:rFonts w:ascii="Times New Roman" w:hAnsi="Times New Roman" w:cs="Times New Roman"/>
          <w:sz w:val="28"/>
          <w:szCs w:val="28"/>
          <w:lang w:eastAsia="uk-UA"/>
        </w:rPr>
        <w:t>р</w:t>
      </w:r>
      <w:proofErr w:type="gramEnd"/>
      <w:r w:rsidRPr="009748AB">
        <w:rPr>
          <w:rFonts w:ascii="Times New Roman" w:hAnsi="Times New Roman" w:cs="Times New Roman"/>
          <w:sz w:val="28"/>
          <w:szCs w:val="28"/>
          <w:lang w:eastAsia="uk-UA"/>
        </w:rPr>
        <w:t>ішення стосовно реалізації вказаного нерухомого майна, так як в іншому випадку можливим є реалізація та продаж нерухомого майна третім особам, що може становити небезпеку та призвести до порушення прав та інтересів позивача і для їх відновлення у подальшому необхідно буде докласти значних зусиль та витрат.</w:t>
      </w:r>
    </w:p>
    <w:p w:rsidR="007E6927" w:rsidRPr="009748AB" w:rsidRDefault="007E6927" w:rsidP="0028023B">
      <w:pPr>
        <w:pStyle w:val="a5"/>
        <w:shd w:val="clear" w:color="auto" w:fill="auto"/>
        <w:spacing w:before="0" w:line="276" w:lineRule="auto"/>
        <w:ind w:left="20" w:right="20" w:firstLine="560"/>
        <w:rPr>
          <w:rFonts w:ascii="Times New Roman" w:hAnsi="Times New Roman" w:cs="Times New Roman"/>
          <w:sz w:val="28"/>
          <w:szCs w:val="28"/>
        </w:rPr>
      </w:pPr>
      <w:r w:rsidRPr="009748AB">
        <w:rPr>
          <w:rFonts w:ascii="Times New Roman" w:hAnsi="Times New Roman" w:cs="Times New Roman"/>
          <w:sz w:val="28"/>
          <w:szCs w:val="28"/>
          <w:lang w:eastAsia="uk-UA"/>
        </w:rPr>
        <w:lastRenderedPageBreak/>
        <w:t xml:space="preserve">За таких обставин, вказані дії спричинять певні юридичні наслідки, тому існує очевидна небезпека заподіяння шкоди правам, свободам та інтересам позивача та інших осіб, до ухвалення </w:t>
      </w:r>
      <w:proofErr w:type="gramStart"/>
      <w:r w:rsidRPr="009748AB">
        <w:rPr>
          <w:rFonts w:ascii="Times New Roman" w:hAnsi="Times New Roman" w:cs="Times New Roman"/>
          <w:sz w:val="28"/>
          <w:szCs w:val="28"/>
          <w:lang w:eastAsia="uk-UA"/>
        </w:rPr>
        <w:t>р</w:t>
      </w:r>
      <w:proofErr w:type="gramEnd"/>
      <w:r w:rsidRPr="009748AB">
        <w:rPr>
          <w:rFonts w:ascii="Times New Roman" w:hAnsi="Times New Roman" w:cs="Times New Roman"/>
          <w:sz w:val="28"/>
          <w:szCs w:val="28"/>
          <w:lang w:eastAsia="uk-UA"/>
        </w:rPr>
        <w:t>ішення в адміністративній справі. Судовий захист прав, свобод та інтересів позивача стане неможливим без вжиття таких заходів, з огляду на що їх слід застосувати.</w:t>
      </w:r>
    </w:p>
    <w:p w:rsidR="007E6927" w:rsidRPr="009748AB" w:rsidRDefault="007E6927" w:rsidP="0028023B">
      <w:pPr>
        <w:pStyle w:val="a5"/>
        <w:shd w:val="clear" w:color="auto" w:fill="auto"/>
        <w:spacing w:before="0" w:line="276" w:lineRule="auto"/>
        <w:ind w:left="20" w:right="20" w:firstLine="560"/>
        <w:rPr>
          <w:rFonts w:ascii="Times New Roman" w:hAnsi="Times New Roman" w:cs="Times New Roman"/>
          <w:sz w:val="28"/>
          <w:szCs w:val="28"/>
        </w:rPr>
      </w:pPr>
      <w:r w:rsidRPr="009748AB">
        <w:rPr>
          <w:rFonts w:ascii="Times New Roman" w:hAnsi="Times New Roman" w:cs="Times New Roman"/>
          <w:sz w:val="28"/>
          <w:szCs w:val="28"/>
          <w:lang w:eastAsia="uk-UA"/>
        </w:rPr>
        <w:t>Відповідно до частини 5 статті 118 КАС України виконання ухвал з питань забезпечення адміністративного позову здійснюється негайно.</w:t>
      </w:r>
    </w:p>
    <w:p w:rsidR="007E6927" w:rsidRPr="009748AB" w:rsidRDefault="007E6927" w:rsidP="0028023B">
      <w:pPr>
        <w:pStyle w:val="a5"/>
        <w:shd w:val="clear" w:color="auto" w:fill="auto"/>
        <w:spacing w:before="0" w:line="276" w:lineRule="auto"/>
        <w:ind w:left="20" w:right="20" w:firstLine="560"/>
        <w:rPr>
          <w:rFonts w:ascii="Times New Roman" w:hAnsi="Times New Roman" w:cs="Times New Roman"/>
          <w:sz w:val="28"/>
          <w:szCs w:val="28"/>
        </w:rPr>
      </w:pPr>
      <w:r w:rsidRPr="009748AB">
        <w:rPr>
          <w:rFonts w:ascii="Times New Roman" w:hAnsi="Times New Roman" w:cs="Times New Roman"/>
          <w:sz w:val="28"/>
          <w:szCs w:val="28"/>
          <w:lang w:eastAsia="uk-UA"/>
        </w:rPr>
        <w:t xml:space="preserve">Щодо вимог позивача про накладення арешту на нерухоме майно - приміщення магазину "Добробут", то вони є безпідставними, оскільки відповідно до частин 3 та 4 статті 117 КАС України </w:t>
      </w:r>
      <w:proofErr w:type="gramStart"/>
      <w:r w:rsidRPr="009748AB">
        <w:rPr>
          <w:rFonts w:ascii="Times New Roman" w:hAnsi="Times New Roman" w:cs="Times New Roman"/>
          <w:sz w:val="28"/>
          <w:szCs w:val="28"/>
          <w:lang w:eastAsia="uk-UA"/>
        </w:rPr>
        <w:t>адм</w:t>
      </w:r>
      <w:proofErr w:type="gramEnd"/>
      <w:r w:rsidRPr="009748AB">
        <w:rPr>
          <w:rFonts w:ascii="Times New Roman" w:hAnsi="Times New Roman" w:cs="Times New Roman"/>
          <w:sz w:val="28"/>
          <w:szCs w:val="28"/>
          <w:lang w:eastAsia="uk-UA"/>
        </w:rPr>
        <w:t>іністративний позов може бути забезпечено лише двома способами - зупиненням дії рішення суб'єкта владних повноважень та забороною вчиняти певні дії.</w:t>
      </w:r>
    </w:p>
    <w:p w:rsidR="007E6927" w:rsidRPr="0028023B" w:rsidRDefault="007E6927" w:rsidP="0028023B">
      <w:pPr>
        <w:pStyle w:val="a5"/>
        <w:shd w:val="clear" w:color="auto" w:fill="auto"/>
        <w:spacing w:before="0" w:line="276" w:lineRule="auto"/>
        <w:ind w:left="20" w:right="20" w:firstLine="560"/>
        <w:rPr>
          <w:rFonts w:ascii="Times New Roman" w:hAnsi="Times New Roman" w:cs="Times New Roman"/>
          <w:sz w:val="28"/>
          <w:szCs w:val="28"/>
        </w:rPr>
      </w:pPr>
      <w:r w:rsidRPr="009748AB">
        <w:rPr>
          <w:rFonts w:ascii="Times New Roman" w:hAnsi="Times New Roman" w:cs="Times New Roman"/>
          <w:sz w:val="28"/>
          <w:szCs w:val="28"/>
          <w:lang w:eastAsia="uk-UA"/>
        </w:rPr>
        <w:t>Зазначений перелік є вичерпним, а тому забезпечення адміністративного</w:t>
      </w:r>
      <w:r w:rsidRPr="009748AB">
        <w:rPr>
          <w:rStyle w:val="10pt"/>
          <w:rFonts w:ascii="Times New Roman" w:hAnsi="Times New Roman" w:cs="Times New Roman"/>
          <w:sz w:val="28"/>
          <w:szCs w:val="28"/>
          <w:lang w:eastAsia="uk-UA"/>
        </w:rPr>
        <w:t xml:space="preserve"> позову </w:t>
      </w:r>
      <w:r w:rsidRPr="009748AB">
        <w:rPr>
          <w:rFonts w:ascii="Times New Roman" w:hAnsi="Times New Roman" w:cs="Times New Roman"/>
          <w:sz w:val="28"/>
          <w:szCs w:val="28"/>
          <w:lang w:eastAsia="uk-UA"/>
        </w:rPr>
        <w:t>шляхом накладення арешту суперечить вимогам статті 117 КАС України і є безпідставним.</w:t>
      </w:r>
    </w:p>
    <w:p w:rsidR="00A209AA" w:rsidRPr="00A209AA" w:rsidRDefault="00A209AA" w:rsidP="009748AB">
      <w:pPr>
        <w:spacing w:after="0"/>
        <w:jc w:val="center"/>
        <w:rPr>
          <w:rFonts w:ascii="Times New Roman" w:eastAsia="Times New Roman" w:hAnsi="Times New Roman" w:cs="Times New Roman"/>
          <w:color w:val="222222"/>
          <w:sz w:val="28"/>
          <w:szCs w:val="28"/>
        </w:rPr>
      </w:pPr>
      <w:r w:rsidRPr="00A209AA">
        <w:rPr>
          <w:rFonts w:ascii="Times New Roman" w:eastAsia="Times New Roman" w:hAnsi="Times New Roman" w:cs="Times New Roman"/>
          <w:b/>
          <w:bCs/>
          <w:i/>
          <w:iCs/>
          <w:color w:val="222222"/>
          <w:sz w:val="28"/>
          <w:szCs w:val="28"/>
        </w:rPr>
        <w:t>Зупинення провадження у справі</w:t>
      </w:r>
      <w:r w:rsidRPr="00A209AA">
        <w:rPr>
          <w:rFonts w:ascii="Times New Roman" w:eastAsia="Times New Roman" w:hAnsi="Times New Roman" w:cs="Times New Roman"/>
          <w:color w:val="222222"/>
          <w:sz w:val="28"/>
          <w:szCs w:val="28"/>
        </w:rPr>
        <w:t> </w:t>
      </w:r>
    </w:p>
    <w:p w:rsidR="00A209AA" w:rsidRPr="009748AB" w:rsidRDefault="00A209AA" w:rsidP="009748AB">
      <w:pPr>
        <w:spacing w:after="0"/>
        <w:ind w:firstLine="540"/>
        <w:jc w:val="both"/>
        <w:rPr>
          <w:rFonts w:ascii="Times New Roman" w:eastAsia="Times New Roman" w:hAnsi="Times New Roman" w:cs="Times New Roman"/>
          <w:color w:val="222222"/>
          <w:sz w:val="28"/>
          <w:szCs w:val="28"/>
        </w:rPr>
      </w:pPr>
      <w:r w:rsidRPr="009748AB">
        <w:rPr>
          <w:rFonts w:ascii="Times New Roman" w:eastAsia="Times New Roman" w:hAnsi="Times New Roman" w:cs="Times New Roman"/>
          <w:color w:val="222222"/>
          <w:sz w:val="28"/>
          <w:szCs w:val="28"/>
        </w:rPr>
        <w:t>З</w:t>
      </w:r>
      <w:r w:rsidRPr="009748AB">
        <w:rPr>
          <w:rFonts w:ascii="Times New Roman" w:eastAsia="Times New Roman" w:hAnsi="Times New Roman" w:cs="Times New Roman"/>
          <w:color w:val="222222"/>
          <w:sz w:val="28"/>
          <w:szCs w:val="28"/>
          <w:lang w:val="uk-UA"/>
        </w:rPr>
        <w:t>а даними</w:t>
      </w:r>
      <w:r w:rsidRPr="009748AB">
        <w:rPr>
          <w:rFonts w:ascii="Times New Roman" w:eastAsia="Times New Roman" w:hAnsi="Times New Roman" w:cs="Times New Roman"/>
          <w:color w:val="222222"/>
          <w:sz w:val="28"/>
          <w:szCs w:val="28"/>
        </w:rPr>
        <w:t xml:space="preserve"> судової статистики </w:t>
      </w:r>
      <w:r w:rsidRPr="009748AB">
        <w:rPr>
          <w:rFonts w:ascii="Times New Roman" w:eastAsia="Times New Roman" w:hAnsi="Times New Roman" w:cs="Times New Roman"/>
          <w:color w:val="222222"/>
          <w:sz w:val="28"/>
          <w:szCs w:val="28"/>
          <w:lang w:val="uk-UA"/>
        </w:rPr>
        <w:t>протягом 2013 року суддями</w:t>
      </w:r>
      <w:r w:rsidRPr="009748AB">
        <w:rPr>
          <w:rFonts w:ascii="Times New Roman" w:eastAsia="Times New Roman" w:hAnsi="Times New Roman" w:cs="Times New Roman"/>
          <w:color w:val="222222"/>
          <w:sz w:val="28"/>
          <w:szCs w:val="28"/>
        </w:rPr>
        <w:t xml:space="preserve"> </w:t>
      </w:r>
      <w:proofErr w:type="gramStart"/>
      <w:r w:rsidRPr="009748AB">
        <w:rPr>
          <w:rFonts w:ascii="Times New Roman" w:eastAsia="Times New Roman" w:hAnsi="Times New Roman" w:cs="Times New Roman"/>
          <w:color w:val="222222"/>
          <w:sz w:val="28"/>
          <w:szCs w:val="28"/>
          <w:lang w:val="uk-UA"/>
        </w:rPr>
        <w:t>Р</w:t>
      </w:r>
      <w:proofErr w:type="gramEnd"/>
      <w:r w:rsidRPr="009748AB">
        <w:rPr>
          <w:rFonts w:ascii="Times New Roman" w:eastAsia="Times New Roman" w:hAnsi="Times New Roman" w:cs="Times New Roman"/>
          <w:color w:val="222222"/>
          <w:sz w:val="28"/>
          <w:szCs w:val="28"/>
          <w:lang w:val="uk-UA"/>
        </w:rPr>
        <w:t>івненського окружного адміністративного суду винесено 248 ухвал про зупинення провадження у справі, 14 з яких було оскаржено до суду апеляційної інстанції. За результатами</w:t>
      </w:r>
      <w:r w:rsidRPr="009748AB">
        <w:rPr>
          <w:rFonts w:ascii="Times New Roman" w:eastAsia="Times New Roman" w:hAnsi="Times New Roman" w:cs="Times New Roman"/>
          <w:color w:val="222222"/>
          <w:sz w:val="28"/>
          <w:szCs w:val="28"/>
        </w:rPr>
        <w:t xml:space="preserve"> апеляційного перегляду </w:t>
      </w:r>
      <w:r w:rsidRPr="009748AB">
        <w:rPr>
          <w:rFonts w:ascii="Times New Roman" w:eastAsia="Times New Roman" w:hAnsi="Times New Roman" w:cs="Times New Roman"/>
          <w:color w:val="222222"/>
          <w:sz w:val="28"/>
          <w:szCs w:val="28"/>
          <w:lang w:val="uk-UA"/>
        </w:rPr>
        <w:t>4 ухвали про зупинення провадження по справі було скасовано.</w:t>
      </w:r>
    </w:p>
    <w:p w:rsidR="00A209AA" w:rsidRPr="009748AB" w:rsidRDefault="00A209AA" w:rsidP="009748AB">
      <w:pPr>
        <w:spacing w:after="0"/>
        <w:ind w:firstLine="540"/>
        <w:jc w:val="both"/>
        <w:rPr>
          <w:rFonts w:ascii="Times New Roman" w:eastAsia="Times New Roman" w:hAnsi="Times New Roman" w:cs="Times New Roman"/>
          <w:color w:val="222222"/>
          <w:sz w:val="28"/>
          <w:szCs w:val="28"/>
        </w:rPr>
      </w:pPr>
      <w:r w:rsidRPr="009748AB">
        <w:rPr>
          <w:rFonts w:ascii="Times New Roman" w:eastAsia="Times New Roman" w:hAnsi="Times New Roman" w:cs="Times New Roman"/>
          <w:color w:val="222222"/>
          <w:sz w:val="28"/>
          <w:szCs w:val="28"/>
        </w:rPr>
        <w:t xml:space="preserve">Стаття 156 КАС України визначає </w:t>
      </w:r>
      <w:proofErr w:type="gramStart"/>
      <w:r w:rsidRPr="009748AB">
        <w:rPr>
          <w:rFonts w:ascii="Times New Roman" w:eastAsia="Times New Roman" w:hAnsi="Times New Roman" w:cs="Times New Roman"/>
          <w:color w:val="222222"/>
          <w:sz w:val="28"/>
          <w:szCs w:val="28"/>
        </w:rPr>
        <w:t>п</w:t>
      </w:r>
      <w:proofErr w:type="gramEnd"/>
      <w:r w:rsidRPr="009748AB">
        <w:rPr>
          <w:rFonts w:ascii="Times New Roman" w:eastAsia="Times New Roman" w:hAnsi="Times New Roman" w:cs="Times New Roman"/>
          <w:color w:val="222222"/>
          <w:sz w:val="28"/>
          <w:szCs w:val="28"/>
        </w:rPr>
        <w:t>ідстави та строки для обов'язкового зупинення провадження у справі та для випадків, коли суд має право зупинити провадження у справі, строки зупинення провадження та порядок поновлення зупиненого провадження у справі.</w:t>
      </w:r>
    </w:p>
    <w:p w:rsidR="00A209AA" w:rsidRPr="009748AB" w:rsidRDefault="00A209AA" w:rsidP="009748AB">
      <w:pPr>
        <w:spacing w:after="0"/>
        <w:ind w:firstLine="540"/>
        <w:jc w:val="both"/>
        <w:rPr>
          <w:rFonts w:ascii="Times New Roman" w:eastAsia="Times New Roman" w:hAnsi="Times New Roman" w:cs="Times New Roman"/>
          <w:color w:val="222222"/>
          <w:sz w:val="28"/>
          <w:szCs w:val="28"/>
        </w:rPr>
      </w:pPr>
      <w:r w:rsidRPr="009748AB">
        <w:rPr>
          <w:rFonts w:ascii="Times New Roman" w:eastAsia="Times New Roman" w:hAnsi="Times New Roman" w:cs="Times New Roman"/>
          <w:color w:val="222222"/>
          <w:sz w:val="28"/>
          <w:szCs w:val="28"/>
        </w:rPr>
        <w:t xml:space="preserve">Частина перша зазначеної статті встановлює вичерпний перелік </w:t>
      </w:r>
      <w:proofErr w:type="gramStart"/>
      <w:r w:rsidRPr="009748AB">
        <w:rPr>
          <w:rFonts w:ascii="Times New Roman" w:eastAsia="Times New Roman" w:hAnsi="Times New Roman" w:cs="Times New Roman"/>
          <w:color w:val="222222"/>
          <w:sz w:val="28"/>
          <w:szCs w:val="28"/>
        </w:rPr>
        <w:t>п</w:t>
      </w:r>
      <w:proofErr w:type="gramEnd"/>
      <w:r w:rsidRPr="009748AB">
        <w:rPr>
          <w:rFonts w:ascii="Times New Roman" w:eastAsia="Times New Roman" w:hAnsi="Times New Roman" w:cs="Times New Roman"/>
          <w:color w:val="222222"/>
          <w:sz w:val="28"/>
          <w:szCs w:val="28"/>
        </w:rPr>
        <w:t>ідстав, за яких суд </w:t>
      </w:r>
      <w:r w:rsidRPr="009748AB">
        <w:rPr>
          <w:rFonts w:ascii="Times New Roman" w:eastAsia="Times New Roman" w:hAnsi="Times New Roman" w:cs="Times New Roman"/>
          <w:color w:val="222222"/>
          <w:sz w:val="28"/>
          <w:szCs w:val="28"/>
          <w:u w:val="single"/>
        </w:rPr>
        <w:t>зобов'язаний зупинити</w:t>
      </w:r>
      <w:r w:rsidRPr="009748AB">
        <w:rPr>
          <w:rFonts w:ascii="Times New Roman" w:eastAsia="Times New Roman" w:hAnsi="Times New Roman" w:cs="Times New Roman"/>
          <w:color w:val="222222"/>
          <w:sz w:val="28"/>
          <w:szCs w:val="28"/>
        </w:rPr>
        <w:t> провадження. Ініціативу щодо такого зупинення можуть проявляти як особи, які беруть участь у справі, так повинен її проявити і сам суд, якщо йому стануть відомі підстави для цього.</w:t>
      </w:r>
    </w:p>
    <w:p w:rsidR="00A209AA" w:rsidRPr="009748AB" w:rsidRDefault="00A209AA" w:rsidP="009748AB">
      <w:pPr>
        <w:spacing w:after="0"/>
        <w:ind w:firstLine="540"/>
        <w:jc w:val="both"/>
        <w:rPr>
          <w:rFonts w:ascii="Times New Roman" w:eastAsia="Times New Roman" w:hAnsi="Times New Roman" w:cs="Times New Roman"/>
          <w:color w:val="222222"/>
          <w:sz w:val="28"/>
          <w:szCs w:val="28"/>
        </w:rPr>
      </w:pPr>
      <w:r w:rsidRPr="009748AB">
        <w:rPr>
          <w:rFonts w:ascii="Times New Roman" w:eastAsia="Times New Roman" w:hAnsi="Times New Roman" w:cs="Times New Roman"/>
          <w:color w:val="222222"/>
          <w:sz w:val="28"/>
          <w:szCs w:val="28"/>
        </w:rPr>
        <w:t xml:space="preserve">Частина друга вказаної статті встановлює перелік факультативних </w:t>
      </w:r>
      <w:proofErr w:type="gramStart"/>
      <w:r w:rsidRPr="009748AB">
        <w:rPr>
          <w:rFonts w:ascii="Times New Roman" w:eastAsia="Times New Roman" w:hAnsi="Times New Roman" w:cs="Times New Roman"/>
          <w:color w:val="222222"/>
          <w:sz w:val="28"/>
          <w:szCs w:val="28"/>
        </w:rPr>
        <w:t>п</w:t>
      </w:r>
      <w:proofErr w:type="gramEnd"/>
      <w:r w:rsidRPr="009748AB">
        <w:rPr>
          <w:rFonts w:ascii="Times New Roman" w:eastAsia="Times New Roman" w:hAnsi="Times New Roman" w:cs="Times New Roman"/>
          <w:color w:val="222222"/>
          <w:sz w:val="28"/>
          <w:szCs w:val="28"/>
        </w:rPr>
        <w:t>ідстав зупинення провадження, тобто підстав, за яких </w:t>
      </w:r>
      <w:r w:rsidRPr="009748AB">
        <w:rPr>
          <w:rFonts w:ascii="Times New Roman" w:eastAsia="Times New Roman" w:hAnsi="Times New Roman" w:cs="Times New Roman"/>
          <w:color w:val="222222"/>
          <w:sz w:val="28"/>
          <w:szCs w:val="28"/>
          <w:u w:val="single"/>
        </w:rPr>
        <w:t>суд не зобов'язаний</w:t>
      </w:r>
      <w:r w:rsidRPr="009748AB">
        <w:rPr>
          <w:rFonts w:ascii="Times New Roman" w:eastAsia="Times New Roman" w:hAnsi="Times New Roman" w:cs="Times New Roman"/>
          <w:color w:val="222222"/>
          <w:sz w:val="28"/>
          <w:szCs w:val="28"/>
        </w:rPr>
        <w:t>, а лише має право зупинити провадження. Ініціативу щодо такого зупинення можуть проявляти як особи, які беруть участь у справі, так і сам суд. </w:t>
      </w:r>
    </w:p>
    <w:p w:rsidR="00A209AA" w:rsidRPr="00A209AA" w:rsidRDefault="00A209AA" w:rsidP="009748AB">
      <w:pPr>
        <w:spacing w:after="0"/>
        <w:ind w:firstLine="540"/>
        <w:jc w:val="both"/>
        <w:rPr>
          <w:rFonts w:ascii="Times New Roman" w:eastAsia="Times New Roman" w:hAnsi="Times New Roman" w:cs="Times New Roman"/>
          <w:color w:val="222222"/>
          <w:sz w:val="28"/>
          <w:szCs w:val="28"/>
        </w:rPr>
      </w:pPr>
      <w:r w:rsidRPr="009748AB">
        <w:rPr>
          <w:rFonts w:ascii="Times New Roman" w:eastAsia="Times New Roman" w:hAnsi="Times New Roman" w:cs="Times New Roman"/>
          <w:color w:val="222222"/>
          <w:sz w:val="28"/>
          <w:szCs w:val="28"/>
        </w:rPr>
        <w:t xml:space="preserve">Слід звернути увагу, що </w:t>
      </w:r>
      <w:proofErr w:type="gramStart"/>
      <w:r w:rsidRPr="009748AB">
        <w:rPr>
          <w:rFonts w:ascii="Times New Roman" w:eastAsia="Times New Roman" w:hAnsi="Times New Roman" w:cs="Times New Roman"/>
          <w:color w:val="222222"/>
          <w:sz w:val="28"/>
          <w:szCs w:val="28"/>
        </w:rPr>
        <w:t>п</w:t>
      </w:r>
      <w:proofErr w:type="gramEnd"/>
      <w:r w:rsidRPr="009748AB">
        <w:rPr>
          <w:rFonts w:ascii="Times New Roman" w:eastAsia="Times New Roman" w:hAnsi="Times New Roman" w:cs="Times New Roman"/>
          <w:color w:val="222222"/>
          <w:sz w:val="28"/>
          <w:szCs w:val="28"/>
        </w:rPr>
        <w:t>ідстава, передбачена пунктом 4 частини другої статті 156  КАС України, може бути застосована </w:t>
      </w:r>
      <w:r w:rsidRPr="009748AB">
        <w:rPr>
          <w:rFonts w:ascii="Times New Roman" w:eastAsia="Times New Roman" w:hAnsi="Times New Roman" w:cs="Times New Roman"/>
          <w:color w:val="222222"/>
          <w:sz w:val="28"/>
          <w:szCs w:val="28"/>
          <w:u w:val="single"/>
        </w:rPr>
        <w:t>лише з ініціативи сторони або третьої особи</w:t>
      </w:r>
      <w:r w:rsidRPr="009748AB">
        <w:rPr>
          <w:rFonts w:ascii="Times New Roman" w:eastAsia="Times New Roman" w:hAnsi="Times New Roman" w:cs="Times New Roman"/>
          <w:color w:val="222222"/>
          <w:sz w:val="28"/>
          <w:szCs w:val="28"/>
        </w:rPr>
        <w:t>, яка заявляє самостійні вимоги на предмет спору.</w:t>
      </w:r>
    </w:p>
    <w:p w:rsidR="003556DA" w:rsidRPr="009748AB" w:rsidRDefault="00A209AA" w:rsidP="003556DA">
      <w:pPr>
        <w:spacing w:after="0"/>
        <w:ind w:firstLine="540"/>
        <w:jc w:val="both"/>
        <w:rPr>
          <w:rFonts w:ascii="Times New Roman" w:hAnsi="Times New Roman" w:cs="Times New Roman"/>
          <w:sz w:val="28"/>
          <w:szCs w:val="28"/>
        </w:rPr>
      </w:pPr>
      <w:r w:rsidRPr="009748AB">
        <w:rPr>
          <w:rFonts w:ascii="Times New Roman" w:eastAsia="Times New Roman" w:hAnsi="Times New Roman" w:cs="Times New Roman"/>
          <w:color w:val="222222"/>
          <w:sz w:val="28"/>
          <w:szCs w:val="28"/>
        </w:rPr>
        <w:t xml:space="preserve">Допускались </w:t>
      </w:r>
      <w:r w:rsidR="003556DA" w:rsidRPr="009748AB">
        <w:rPr>
          <w:rFonts w:ascii="Times New Roman" w:eastAsia="Times New Roman" w:hAnsi="Times New Roman" w:cs="Times New Roman"/>
          <w:color w:val="222222"/>
          <w:sz w:val="28"/>
          <w:szCs w:val="28"/>
          <w:lang w:val="uk-UA"/>
        </w:rPr>
        <w:t>РОАС</w:t>
      </w:r>
      <w:r w:rsidRPr="009748AB">
        <w:rPr>
          <w:rFonts w:ascii="Times New Roman" w:eastAsia="Times New Roman" w:hAnsi="Times New Roman" w:cs="Times New Roman"/>
          <w:color w:val="222222"/>
          <w:sz w:val="28"/>
          <w:szCs w:val="28"/>
        </w:rPr>
        <w:t xml:space="preserve"> помилки у застосуванні п.3 ч.1 ст.156 КАС України, якою передбачено зупинення провадження у разі неможливості розгляду цієї справи до вирішення іншої справи, що розглядається в порядку </w:t>
      </w:r>
      <w:r w:rsidRPr="009748AB">
        <w:rPr>
          <w:rFonts w:ascii="Times New Roman" w:eastAsia="Times New Roman" w:hAnsi="Times New Roman" w:cs="Times New Roman"/>
          <w:color w:val="222222"/>
          <w:sz w:val="28"/>
          <w:szCs w:val="28"/>
        </w:rPr>
        <w:lastRenderedPageBreak/>
        <w:t xml:space="preserve">конституційного, </w:t>
      </w:r>
      <w:proofErr w:type="gramStart"/>
      <w:r w:rsidRPr="009748AB">
        <w:rPr>
          <w:rFonts w:ascii="Times New Roman" w:eastAsia="Times New Roman" w:hAnsi="Times New Roman" w:cs="Times New Roman"/>
          <w:color w:val="222222"/>
          <w:sz w:val="28"/>
          <w:szCs w:val="28"/>
        </w:rPr>
        <w:t>адм</w:t>
      </w:r>
      <w:proofErr w:type="gramEnd"/>
      <w:r w:rsidRPr="009748AB">
        <w:rPr>
          <w:rFonts w:ascii="Times New Roman" w:eastAsia="Times New Roman" w:hAnsi="Times New Roman" w:cs="Times New Roman"/>
          <w:color w:val="222222"/>
          <w:sz w:val="28"/>
          <w:szCs w:val="28"/>
        </w:rPr>
        <w:t>іністративного, цивільного, господарського чи кримінального судочинства</w:t>
      </w:r>
      <w:r w:rsidR="009748AB" w:rsidRPr="009748AB">
        <w:rPr>
          <w:rFonts w:ascii="Times New Roman" w:eastAsia="Times New Roman" w:hAnsi="Times New Roman" w:cs="Times New Roman"/>
          <w:color w:val="222222"/>
          <w:sz w:val="28"/>
          <w:szCs w:val="28"/>
          <w:lang w:val="uk-UA"/>
        </w:rPr>
        <w:t xml:space="preserve"> </w:t>
      </w:r>
      <w:r w:rsidR="003556DA" w:rsidRPr="009748AB">
        <w:rPr>
          <w:rFonts w:ascii="Times New Roman" w:eastAsia="Times New Roman" w:hAnsi="Times New Roman" w:cs="Times New Roman"/>
          <w:color w:val="222222"/>
          <w:sz w:val="28"/>
          <w:szCs w:val="28"/>
          <w:lang w:val="uk-UA"/>
        </w:rPr>
        <w:t>(справ</w:t>
      </w:r>
      <w:r w:rsidR="000B4B2D" w:rsidRPr="009748AB">
        <w:rPr>
          <w:rFonts w:ascii="Times New Roman" w:eastAsia="Times New Roman" w:hAnsi="Times New Roman" w:cs="Times New Roman"/>
          <w:color w:val="222222"/>
          <w:sz w:val="28"/>
          <w:szCs w:val="28"/>
          <w:lang w:val="uk-UA"/>
        </w:rPr>
        <w:t>и №№</w:t>
      </w:r>
      <w:r w:rsidR="003556DA" w:rsidRPr="009748AB">
        <w:rPr>
          <w:rFonts w:ascii="Times New Roman" w:eastAsia="Times New Roman" w:hAnsi="Times New Roman" w:cs="Times New Roman"/>
          <w:color w:val="222222"/>
          <w:sz w:val="28"/>
          <w:szCs w:val="28"/>
          <w:lang w:val="uk-UA"/>
        </w:rPr>
        <w:t xml:space="preserve"> 817/</w:t>
      </w:r>
      <w:r w:rsidR="000B4B2D" w:rsidRPr="009748AB">
        <w:rPr>
          <w:rFonts w:ascii="Times New Roman" w:eastAsia="Times New Roman" w:hAnsi="Times New Roman" w:cs="Times New Roman"/>
          <w:color w:val="222222"/>
          <w:sz w:val="28"/>
          <w:szCs w:val="28"/>
          <w:lang w:val="uk-UA"/>
        </w:rPr>
        <w:t>998/13-а,</w:t>
      </w:r>
      <w:r w:rsidR="00032F36" w:rsidRPr="009748AB">
        <w:rPr>
          <w:rFonts w:ascii="Times New Roman" w:eastAsia="Times New Roman" w:hAnsi="Times New Roman" w:cs="Times New Roman"/>
          <w:color w:val="222222"/>
          <w:sz w:val="28"/>
          <w:szCs w:val="28"/>
          <w:lang w:val="uk-UA"/>
        </w:rPr>
        <w:t xml:space="preserve"> 817/3133/13-а,</w:t>
      </w:r>
      <w:r w:rsidR="000B4B2D" w:rsidRPr="009748AB">
        <w:rPr>
          <w:rFonts w:ascii="Times New Roman" w:eastAsia="Times New Roman" w:hAnsi="Times New Roman" w:cs="Times New Roman"/>
          <w:color w:val="222222"/>
          <w:sz w:val="28"/>
          <w:szCs w:val="28"/>
          <w:lang w:val="uk-UA"/>
        </w:rPr>
        <w:t xml:space="preserve"> 817/</w:t>
      </w:r>
      <w:r w:rsidR="003556DA" w:rsidRPr="009748AB">
        <w:rPr>
          <w:rFonts w:ascii="Times New Roman" w:eastAsia="Times New Roman" w:hAnsi="Times New Roman" w:cs="Times New Roman"/>
          <w:color w:val="222222"/>
          <w:sz w:val="28"/>
          <w:szCs w:val="28"/>
          <w:lang w:val="uk-UA"/>
        </w:rPr>
        <w:t>2218/13-а.)</w:t>
      </w:r>
      <w:r w:rsidR="003556DA" w:rsidRPr="009748AB">
        <w:rPr>
          <w:lang w:val="uk-UA"/>
        </w:rPr>
        <w:t xml:space="preserve"> </w:t>
      </w:r>
      <w:r w:rsidR="003556DA" w:rsidRPr="009748AB">
        <w:rPr>
          <w:rFonts w:ascii="Times New Roman" w:eastAsia="Times New Roman" w:hAnsi="Times New Roman" w:cs="Times New Roman"/>
          <w:color w:val="222222"/>
          <w:sz w:val="28"/>
          <w:szCs w:val="28"/>
          <w:lang w:val="uk-UA"/>
        </w:rPr>
        <w:t xml:space="preserve">Скасовуючи </w:t>
      </w:r>
      <w:r w:rsidR="000B4B2D" w:rsidRPr="009748AB">
        <w:rPr>
          <w:rFonts w:ascii="Times New Roman" w:eastAsia="Times New Roman" w:hAnsi="Times New Roman" w:cs="Times New Roman"/>
          <w:color w:val="222222"/>
          <w:sz w:val="28"/>
          <w:szCs w:val="28"/>
          <w:lang w:val="uk-UA"/>
        </w:rPr>
        <w:t xml:space="preserve">ухвалу по справі </w:t>
      </w:r>
      <w:r w:rsidR="009748AB" w:rsidRPr="009748AB">
        <w:rPr>
          <w:rFonts w:ascii="Times New Roman" w:eastAsia="Times New Roman" w:hAnsi="Times New Roman" w:cs="Times New Roman"/>
          <w:color w:val="222222"/>
          <w:sz w:val="28"/>
          <w:szCs w:val="28"/>
          <w:lang w:val="uk-UA"/>
        </w:rPr>
        <w:t xml:space="preserve">№ </w:t>
      </w:r>
      <w:r w:rsidR="000B4B2D" w:rsidRPr="009748AB">
        <w:rPr>
          <w:rFonts w:ascii="Times New Roman" w:eastAsia="Times New Roman" w:hAnsi="Times New Roman" w:cs="Times New Roman"/>
          <w:color w:val="222222"/>
          <w:sz w:val="28"/>
          <w:szCs w:val="28"/>
          <w:lang w:val="uk-UA"/>
        </w:rPr>
        <w:t>817/2218/13-а</w:t>
      </w:r>
      <w:r w:rsidR="003556DA" w:rsidRPr="009748AB">
        <w:rPr>
          <w:rFonts w:ascii="Times New Roman" w:eastAsia="Times New Roman" w:hAnsi="Times New Roman" w:cs="Times New Roman"/>
          <w:color w:val="222222"/>
          <w:sz w:val="28"/>
          <w:szCs w:val="28"/>
          <w:lang w:val="uk-UA"/>
        </w:rPr>
        <w:t>, апеляційний адміністративний суд звернув увагу</w:t>
      </w:r>
      <w:r w:rsidR="003556DA" w:rsidRPr="009748AB">
        <w:rPr>
          <w:rFonts w:ascii="Times New Roman" w:hAnsi="Times New Roman" w:cs="Times New Roman"/>
          <w:sz w:val="28"/>
          <w:szCs w:val="28"/>
          <w:lang w:val="uk-UA"/>
        </w:rPr>
        <w:t xml:space="preserve">, що зупинення провадження з підстав, передбачених цією нормою, допускається лише тоді, коли розглядати справу далі неможливо, тобто коли в цій іншій справі можуть бути вирішені питання, що стосуються підстав, заявлених у справі вимог, чи умов, від яких залежить можливість її розгляду. Ця неможливість полягає в тому, що обставини, які є підставою позову або заперечень проти нього, є предметом дослідження в іншій справі і рішення суду у цій справі безпосередньо впливає на вирішення спору. </w:t>
      </w:r>
      <w:r w:rsidR="003556DA" w:rsidRPr="009748AB">
        <w:rPr>
          <w:rFonts w:ascii="Times New Roman" w:hAnsi="Times New Roman" w:cs="Times New Roman"/>
          <w:sz w:val="28"/>
          <w:szCs w:val="28"/>
        </w:rPr>
        <w:t>При цьому від цих обставин має залежати можливість розгляду зупиненої справи.</w:t>
      </w:r>
    </w:p>
    <w:p w:rsidR="003556DA" w:rsidRPr="009748AB" w:rsidRDefault="003556DA" w:rsidP="003556DA">
      <w:pPr>
        <w:autoSpaceDE w:val="0"/>
        <w:autoSpaceDN w:val="0"/>
        <w:adjustRightInd w:val="0"/>
        <w:spacing w:after="0"/>
        <w:ind w:firstLine="540"/>
        <w:jc w:val="both"/>
        <w:rPr>
          <w:rFonts w:ascii="Times New Roman" w:hAnsi="Times New Roman" w:cs="Times New Roman"/>
          <w:sz w:val="28"/>
          <w:szCs w:val="28"/>
        </w:rPr>
      </w:pPr>
      <w:proofErr w:type="gramStart"/>
      <w:r w:rsidRPr="009748AB">
        <w:rPr>
          <w:rFonts w:ascii="Times New Roman" w:hAnsi="Times New Roman" w:cs="Times New Roman"/>
          <w:sz w:val="28"/>
          <w:szCs w:val="28"/>
        </w:rPr>
        <w:t>З</w:t>
      </w:r>
      <w:proofErr w:type="gramEnd"/>
      <w:r w:rsidRPr="009748AB">
        <w:rPr>
          <w:rFonts w:ascii="Times New Roman" w:hAnsi="Times New Roman" w:cs="Times New Roman"/>
          <w:sz w:val="28"/>
          <w:szCs w:val="28"/>
        </w:rPr>
        <w:t>і змісту позовної заяви вбачається, що вимоги позивача у цивільній справі стосуються безпосередньо наказу №476 від 09.10.2013 р., а тому про розгляді справи №565/1621/13-ц будуть встановлені обставини щодо наявності підстав для притягнення Афанас'єва А.П. до дисциплінарної відповідальності.</w:t>
      </w:r>
    </w:p>
    <w:p w:rsidR="003556DA" w:rsidRPr="009748AB" w:rsidRDefault="003556DA" w:rsidP="003556DA">
      <w:pPr>
        <w:autoSpaceDE w:val="0"/>
        <w:autoSpaceDN w:val="0"/>
        <w:adjustRightInd w:val="0"/>
        <w:spacing w:after="0"/>
        <w:ind w:firstLine="540"/>
        <w:jc w:val="both"/>
        <w:rPr>
          <w:rFonts w:ascii="Times New Roman" w:hAnsi="Times New Roman" w:cs="Times New Roman"/>
          <w:sz w:val="28"/>
          <w:szCs w:val="28"/>
        </w:rPr>
      </w:pPr>
      <w:r w:rsidRPr="009748AB">
        <w:rPr>
          <w:rFonts w:ascii="Times New Roman" w:hAnsi="Times New Roman" w:cs="Times New Roman"/>
          <w:sz w:val="28"/>
          <w:szCs w:val="28"/>
        </w:rPr>
        <w:t xml:space="preserve">Предметом оскарження по даній </w:t>
      </w:r>
      <w:proofErr w:type="gramStart"/>
      <w:r w:rsidRPr="009748AB">
        <w:rPr>
          <w:rFonts w:ascii="Times New Roman" w:hAnsi="Times New Roman" w:cs="Times New Roman"/>
          <w:sz w:val="28"/>
          <w:szCs w:val="28"/>
        </w:rPr>
        <w:t>адм</w:t>
      </w:r>
      <w:proofErr w:type="gramEnd"/>
      <w:r w:rsidRPr="009748AB">
        <w:rPr>
          <w:rFonts w:ascii="Times New Roman" w:hAnsi="Times New Roman" w:cs="Times New Roman"/>
          <w:sz w:val="28"/>
          <w:szCs w:val="28"/>
        </w:rPr>
        <w:t>іністративній справі № 817/2218/13-а є визнання протиправною та скасування постанови про накладення штрафу за правопорушення у сфері містобудівної діяльності від 04.06.2013 р. №375-ю, яка винесена щодо юридичної особи - Кузнецовського МКП, а не щодо Афанас'єва В.П., як директора підприємства.</w:t>
      </w:r>
    </w:p>
    <w:p w:rsidR="003556DA" w:rsidRPr="009748AB" w:rsidRDefault="003556DA" w:rsidP="003556DA">
      <w:pPr>
        <w:autoSpaceDE w:val="0"/>
        <w:autoSpaceDN w:val="0"/>
        <w:adjustRightInd w:val="0"/>
        <w:spacing w:after="0"/>
        <w:ind w:firstLine="567"/>
        <w:jc w:val="both"/>
        <w:rPr>
          <w:rFonts w:ascii="Times New Roman" w:hAnsi="Times New Roman" w:cs="Times New Roman"/>
          <w:sz w:val="28"/>
          <w:szCs w:val="28"/>
        </w:rPr>
      </w:pPr>
      <w:r w:rsidRPr="009748AB">
        <w:rPr>
          <w:rFonts w:ascii="Times New Roman" w:hAnsi="Times New Roman" w:cs="Times New Roman"/>
          <w:sz w:val="28"/>
          <w:szCs w:val="28"/>
        </w:rPr>
        <w:t xml:space="preserve">Враховуючи вищевикладене, обставини, які будуть встановлені судовим </w:t>
      </w:r>
      <w:proofErr w:type="gramStart"/>
      <w:r w:rsidRPr="009748AB">
        <w:rPr>
          <w:rFonts w:ascii="Times New Roman" w:hAnsi="Times New Roman" w:cs="Times New Roman"/>
          <w:sz w:val="28"/>
          <w:szCs w:val="28"/>
        </w:rPr>
        <w:t>р</w:t>
      </w:r>
      <w:proofErr w:type="gramEnd"/>
      <w:r w:rsidRPr="009748AB">
        <w:rPr>
          <w:rFonts w:ascii="Times New Roman" w:hAnsi="Times New Roman" w:cs="Times New Roman"/>
          <w:sz w:val="28"/>
          <w:szCs w:val="28"/>
        </w:rPr>
        <w:t xml:space="preserve">ішенням по справі №565/1621/13-ц не є такими, що свідчать про неможливість розгляду справи за позовом Кузнецовського МКП до Інспекції державного архітектурно-будівельного контролю у Рівненській області про визнання протиправною та скасування постанови про накладення штрафу за правопорушення у сфері містобудівної діяльності від 04.06.2013 р. №375-ю, а тому </w:t>
      </w:r>
      <w:proofErr w:type="gramStart"/>
      <w:r w:rsidRPr="009748AB">
        <w:rPr>
          <w:rFonts w:ascii="Times New Roman" w:hAnsi="Times New Roman" w:cs="Times New Roman"/>
          <w:sz w:val="28"/>
          <w:szCs w:val="28"/>
        </w:rPr>
        <w:t>п</w:t>
      </w:r>
      <w:proofErr w:type="gramEnd"/>
      <w:r w:rsidRPr="009748AB">
        <w:rPr>
          <w:rFonts w:ascii="Times New Roman" w:hAnsi="Times New Roman" w:cs="Times New Roman"/>
          <w:sz w:val="28"/>
          <w:szCs w:val="28"/>
        </w:rPr>
        <w:t>ідстави для зупинення провадження відсутні.</w:t>
      </w:r>
    </w:p>
    <w:p w:rsidR="0014684B" w:rsidRPr="0014684B" w:rsidRDefault="0014684B" w:rsidP="00AC2196">
      <w:pPr>
        <w:autoSpaceDE w:val="0"/>
        <w:autoSpaceDN w:val="0"/>
        <w:adjustRightInd w:val="0"/>
        <w:spacing w:after="0"/>
        <w:ind w:firstLine="550"/>
        <w:jc w:val="both"/>
        <w:rPr>
          <w:rFonts w:ascii="Times New Roman" w:hAnsi="Times New Roman" w:cs="Times New Roman"/>
          <w:sz w:val="28"/>
          <w:szCs w:val="28"/>
          <w:lang w:val="uk-UA"/>
        </w:rPr>
      </w:pPr>
      <w:r w:rsidRPr="009748AB">
        <w:rPr>
          <w:rFonts w:ascii="Times New Roman" w:hAnsi="Times New Roman" w:cs="Times New Roman"/>
          <w:sz w:val="28"/>
          <w:szCs w:val="28"/>
          <w:lang w:val="uk-UA"/>
        </w:rPr>
        <w:t xml:space="preserve">РОАС </w:t>
      </w:r>
      <w:r w:rsidR="00AC2196" w:rsidRPr="009748AB">
        <w:rPr>
          <w:rFonts w:ascii="Times New Roman" w:hAnsi="Times New Roman" w:cs="Times New Roman"/>
          <w:sz w:val="28"/>
          <w:szCs w:val="28"/>
          <w:lang w:val="uk-UA"/>
        </w:rPr>
        <w:t xml:space="preserve">по справі № 817/41/13-а </w:t>
      </w:r>
      <w:r w:rsidRPr="009748AB">
        <w:rPr>
          <w:rFonts w:ascii="Times New Roman" w:hAnsi="Times New Roman" w:cs="Times New Roman"/>
          <w:sz w:val="28"/>
          <w:szCs w:val="28"/>
        </w:rPr>
        <w:t>виніс оскаржувану ухвалу</w:t>
      </w:r>
      <w:r w:rsidR="00AC2196" w:rsidRPr="009748AB">
        <w:rPr>
          <w:rFonts w:ascii="Times New Roman" w:hAnsi="Times New Roman" w:cs="Times New Roman"/>
          <w:sz w:val="28"/>
          <w:szCs w:val="28"/>
          <w:lang w:val="uk-UA"/>
        </w:rPr>
        <w:t xml:space="preserve"> про зупинення провадження у справі</w:t>
      </w:r>
      <w:r w:rsidRPr="009748AB">
        <w:rPr>
          <w:rFonts w:ascii="Times New Roman" w:hAnsi="Times New Roman" w:cs="Times New Roman"/>
          <w:sz w:val="28"/>
          <w:szCs w:val="28"/>
        </w:rPr>
        <w:t>, достовірно не з’ясувавши при цьому, чи набрало законної сили судове рішення у пов’язаній справі, чи розглядалася в апеляційному порядку апеляційна скарга СПДФО Кривенчука І.О. 06.11.2012 р</w:t>
      </w:r>
      <w:r w:rsidR="00AC2196" w:rsidRPr="009748AB">
        <w:rPr>
          <w:rFonts w:ascii="Times New Roman" w:hAnsi="Times New Roman" w:cs="Times New Roman"/>
          <w:sz w:val="28"/>
          <w:szCs w:val="28"/>
        </w:rPr>
        <w:t>. і які наслідки цього розгляду</w:t>
      </w:r>
      <w:r w:rsidR="00AC2196" w:rsidRPr="009748AB">
        <w:rPr>
          <w:rFonts w:ascii="Times New Roman" w:hAnsi="Times New Roman" w:cs="Times New Roman"/>
          <w:sz w:val="28"/>
          <w:szCs w:val="28"/>
          <w:lang w:val="uk-UA"/>
        </w:rPr>
        <w:t xml:space="preserve">, а тому суд апеляційної інстанції скасував ухвалу РОАС </w:t>
      </w:r>
      <w:proofErr w:type="gramStart"/>
      <w:r w:rsidR="00AC2196" w:rsidRPr="009748AB">
        <w:rPr>
          <w:rFonts w:ascii="Times New Roman" w:hAnsi="Times New Roman" w:cs="Times New Roman"/>
          <w:sz w:val="28"/>
          <w:szCs w:val="28"/>
          <w:lang w:val="uk-UA"/>
        </w:rPr>
        <w:t>та</w:t>
      </w:r>
      <w:proofErr w:type="gramEnd"/>
      <w:r w:rsidR="00AC2196" w:rsidRPr="009748AB">
        <w:rPr>
          <w:rFonts w:ascii="Times New Roman" w:hAnsi="Times New Roman" w:cs="Times New Roman"/>
          <w:sz w:val="28"/>
          <w:szCs w:val="28"/>
          <w:lang w:val="uk-UA"/>
        </w:rPr>
        <w:t xml:space="preserve"> направив справу для продовження розгляду.</w:t>
      </w:r>
    </w:p>
    <w:p w:rsidR="0014684B" w:rsidRPr="00907F73" w:rsidRDefault="0014684B" w:rsidP="00907F73">
      <w:pPr>
        <w:autoSpaceDE w:val="0"/>
        <w:autoSpaceDN w:val="0"/>
        <w:adjustRightInd w:val="0"/>
        <w:spacing w:after="0"/>
        <w:rPr>
          <w:rFonts w:ascii="Times New Roman" w:hAnsi="Times New Roman" w:cs="Times New Roman"/>
          <w:sz w:val="28"/>
          <w:szCs w:val="28"/>
          <w:lang w:val="uk-UA"/>
        </w:rPr>
      </w:pPr>
    </w:p>
    <w:p w:rsidR="0044203A" w:rsidRDefault="0044203A" w:rsidP="004C46BB">
      <w:pPr>
        <w:spacing w:after="0"/>
        <w:ind w:firstLine="540"/>
        <w:jc w:val="center"/>
        <w:rPr>
          <w:rFonts w:ascii="Times New Roman" w:eastAsia="Times New Roman" w:hAnsi="Times New Roman" w:cs="Times New Roman"/>
          <w:b/>
          <w:bCs/>
          <w:i/>
          <w:iCs/>
          <w:color w:val="222222"/>
          <w:sz w:val="28"/>
          <w:szCs w:val="28"/>
          <w:lang w:val="uk-UA"/>
        </w:rPr>
      </w:pPr>
    </w:p>
    <w:p w:rsidR="0044203A" w:rsidRDefault="0044203A" w:rsidP="004C46BB">
      <w:pPr>
        <w:spacing w:after="0"/>
        <w:ind w:firstLine="540"/>
        <w:jc w:val="center"/>
        <w:rPr>
          <w:rFonts w:ascii="Times New Roman" w:eastAsia="Times New Roman" w:hAnsi="Times New Roman" w:cs="Times New Roman"/>
          <w:b/>
          <w:bCs/>
          <w:i/>
          <w:iCs/>
          <w:color w:val="222222"/>
          <w:sz w:val="28"/>
          <w:szCs w:val="28"/>
          <w:lang w:val="uk-UA"/>
        </w:rPr>
      </w:pPr>
    </w:p>
    <w:p w:rsidR="0044203A" w:rsidRDefault="0044203A" w:rsidP="004C46BB">
      <w:pPr>
        <w:spacing w:after="0"/>
        <w:ind w:firstLine="540"/>
        <w:jc w:val="center"/>
        <w:rPr>
          <w:rFonts w:ascii="Times New Roman" w:eastAsia="Times New Roman" w:hAnsi="Times New Roman" w:cs="Times New Roman"/>
          <w:b/>
          <w:bCs/>
          <w:i/>
          <w:iCs/>
          <w:color w:val="222222"/>
          <w:sz w:val="28"/>
          <w:szCs w:val="28"/>
          <w:lang w:val="uk-UA"/>
        </w:rPr>
      </w:pPr>
    </w:p>
    <w:p w:rsidR="00907F73" w:rsidRPr="00907F73" w:rsidRDefault="00907F73" w:rsidP="0044203A">
      <w:pPr>
        <w:spacing w:after="0"/>
        <w:ind w:firstLine="540"/>
        <w:jc w:val="center"/>
        <w:rPr>
          <w:rFonts w:ascii="Times New Roman" w:eastAsia="Times New Roman" w:hAnsi="Times New Roman" w:cs="Times New Roman"/>
          <w:color w:val="222222"/>
          <w:sz w:val="28"/>
          <w:szCs w:val="28"/>
        </w:rPr>
      </w:pPr>
      <w:r w:rsidRPr="00907F73">
        <w:rPr>
          <w:rFonts w:ascii="Times New Roman" w:eastAsia="Times New Roman" w:hAnsi="Times New Roman" w:cs="Times New Roman"/>
          <w:b/>
          <w:bCs/>
          <w:i/>
          <w:iCs/>
          <w:color w:val="222222"/>
          <w:sz w:val="28"/>
          <w:szCs w:val="28"/>
        </w:rPr>
        <w:lastRenderedPageBreak/>
        <w:t>Залишення позовної заяви без розгляду</w:t>
      </w:r>
      <w:r w:rsidRPr="00907F73">
        <w:rPr>
          <w:rFonts w:ascii="Times New Roman" w:eastAsia="Times New Roman" w:hAnsi="Times New Roman" w:cs="Times New Roman"/>
          <w:color w:val="222222"/>
          <w:sz w:val="28"/>
          <w:szCs w:val="28"/>
        </w:rPr>
        <w:t> </w:t>
      </w:r>
    </w:p>
    <w:p w:rsidR="001C308E" w:rsidRPr="00EC1E1D" w:rsidRDefault="001C308E" w:rsidP="0044203A">
      <w:pPr>
        <w:spacing w:after="0"/>
        <w:ind w:firstLine="540"/>
        <w:jc w:val="both"/>
        <w:rPr>
          <w:rFonts w:ascii="Times New Roman" w:eastAsia="Times New Roman" w:hAnsi="Times New Roman" w:cs="Times New Roman"/>
          <w:color w:val="222222"/>
          <w:sz w:val="28"/>
          <w:szCs w:val="28"/>
          <w:lang w:val="uk-UA"/>
        </w:rPr>
      </w:pPr>
      <w:r w:rsidRPr="00EC1E1D">
        <w:rPr>
          <w:rFonts w:ascii="Times New Roman" w:eastAsia="Times New Roman" w:hAnsi="Times New Roman" w:cs="Times New Roman"/>
          <w:color w:val="222222"/>
          <w:sz w:val="28"/>
          <w:szCs w:val="28"/>
        </w:rPr>
        <w:t>З</w:t>
      </w:r>
      <w:r w:rsidRPr="00EC1E1D">
        <w:rPr>
          <w:rFonts w:ascii="Times New Roman" w:eastAsia="Times New Roman" w:hAnsi="Times New Roman" w:cs="Times New Roman"/>
          <w:color w:val="222222"/>
          <w:sz w:val="28"/>
          <w:szCs w:val="28"/>
          <w:lang w:val="uk-UA"/>
        </w:rPr>
        <w:t>а даними</w:t>
      </w:r>
      <w:r w:rsidRPr="00EC1E1D">
        <w:rPr>
          <w:rFonts w:ascii="Times New Roman" w:eastAsia="Times New Roman" w:hAnsi="Times New Roman" w:cs="Times New Roman"/>
          <w:color w:val="222222"/>
          <w:sz w:val="28"/>
          <w:szCs w:val="28"/>
        </w:rPr>
        <w:t xml:space="preserve"> судової статистики </w:t>
      </w:r>
      <w:r w:rsidRPr="00EC1E1D">
        <w:rPr>
          <w:rFonts w:ascii="Times New Roman" w:eastAsia="Times New Roman" w:hAnsi="Times New Roman" w:cs="Times New Roman"/>
          <w:color w:val="222222"/>
          <w:sz w:val="28"/>
          <w:szCs w:val="28"/>
          <w:lang w:val="uk-UA"/>
        </w:rPr>
        <w:t>протягом 2013 року суддями</w:t>
      </w:r>
      <w:r w:rsidRPr="00EC1E1D">
        <w:rPr>
          <w:rFonts w:ascii="Times New Roman" w:eastAsia="Times New Roman" w:hAnsi="Times New Roman" w:cs="Times New Roman"/>
          <w:color w:val="222222"/>
          <w:sz w:val="28"/>
          <w:szCs w:val="28"/>
        </w:rPr>
        <w:t xml:space="preserve"> </w:t>
      </w:r>
      <w:proofErr w:type="gramStart"/>
      <w:r w:rsidRPr="00EC1E1D">
        <w:rPr>
          <w:rFonts w:ascii="Times New Roman" w:eastAsia="Times New Roman" w:hAnsi="Times New Roman" w:cs="Times New Roman"/>
          <w:color w:val="222222"/>
          <w:sz w:val="28"/>
          <w:szCs w:val="28"/>
          <w:lang w:val="uk-UA"/>
        </w:rPr>
        <w:t>Р</w:t>
      </w:r>
      <w:proofErr w:type="gramEnd"/>
      <w:r w:rsidRPr="00EC1E1D">
        <w:rPr>
          <w:rFonts w:ascii="Times New Roman" w:eastAsia="Times New Roman" w:hAnsi="Times New Roman" w:cs="Times New Roman"/>
          <w:color w:val="222222"/>
          <w:sz w:val="28"/>
          <w:szCs w:val="28"/>
          <w:lang w:val="uk-UA"/>
        </w:rPr>
        <w:t>івненського окружного адміністративного суду винесено</w:t>
      </w:r>
      <w:r w:rsidR="009748AB" w:rsidRPr="00EC1E1D">
        <w:rPr>
          <w:rFonts w:ascii="Times New Roman" w:eastAsia="Times New Roman" w:hAnsi="Times New Roman" w:cs="Times New Roman"/>
          <w:color w:val="222222"/>
          <w:sz w:val="28"/>
          <w:szCs w:val="28"/>
          <w:lang w:val="uk-UA"/>
        </w:rPr>
        <w:t xml:space="preserve"> 488</w:t>
      </w:r>
      <w:r w:rsidR="00EC1E1D" w:rsidRPr="00EC1E1D">
        <w:rPr>
          <w:rFonts w:ascii="Times New Roman" w:eastAsia="Times New Roman" w:hAnsi="Times New Roman" w:cs="Times New Roman"/>
          <w:color w:val="222222"/>
          <w:sz w:val="28"/>
          <w:szCs w:val="28"/>
          <w:lang w:val="uk-UA"/>
        </w:rPr>
        <w:t xml:space="preserve"> ухвал про залишення позовної заяви без розглядую.</w:t>
      </w:r>
    </w:p>
    <w:p w:rsidR="00907F73" w:rsidRPr="00EC1E1D" w:rsidRDefault="00907F73" w:rsidP="0044203A">
      <w:pPr>
        <w:spacing w:after="0"/>
        <w:ind w:firstLine="540"/>
        <w:jc w:val="both"/>
        <w:rPr>
          <w:rFonts w:ascii="Times New Roman" w:eastAsia="Times New Roman" w:hAnsi="Times New Roman" w:cs="Times New Roman"/>
          <w:color w:val="222222"/>
          <w:sz w:val="28"/>
          <w:szCs w:val="28"/>
        </w:rPr>
      </w:pPr>
      <w:r w:rsidRPr="00EC1E1D">
        <w:rPr>
          <w:rFonts w:ascii="Times New Roman" w:eastAsia="Times New Roman" w:hAnsi="Times New Roman" w:cs="Times New Roman"/>
          <w:color w:val="222222"/>
          <w:sz w:val="28"/>
          <w:szCs w:val="28"/>
        </w:rPr>
        <w:t xml:space="preserve">Як </w:t>
      </w:r>
      <w:proofErr w:type="gramStart"/>
      <w:r w:rsidRPr="00EC1E1D">
        <w:rPr>
          <w:rFonts w:ascii="Times New Roman" w:eastAsia="Times New Roman" w:hAnsi="Times New Roman" w:cs="Times New Roman"/>
          <w:color w:val="222222"/>
          <w:sz w:val="28"/>
          <w:szCs w:val="28"/>
        </w:rPr>
        <w:t>св</w:t>
      </w:r>
      <w:proofErr w:type="gramEnd"/>
      <w:r w:rsidRPr="00EC1E1D">
        <w:rPr>
          <w:rFonts w:ascii="Times New Roman" w:eastAsia="Times New Roman" w:hAnsi="Times New Roman" w:cs="Times New Roman"/>
          <w:color w:val="222222"/>
          <w:sz w:val="28"/>
          <w:szCs w:val="28"/>
        </w:rPr>
        <w:t>ідчать дані судової статистики найбільша частка ухвал, що переглядались в апеляційному порядку, були ухвали про залишення позовної заяви без розгляду, зокрема їх кількість становила </w:t>
      </w:r>
      <w:r w:rsidRPr="00EC1E1D">
        <w:rPr>
          <w:rFonts w:ascii="Times New Roman" w:eastAsia="Times New Roman" w:hAnsi="Times New Roman" w:cs="Times New Roman"/>
          <w:bCs/>
          <w:color w:val="222222"/>
          <w:sz w:val="28"/>
          <w:szCs w:val="28"/>
          <w:lang w:val="uk-UA"/>
        </w:rPr>
        <w:t>34</w:t>
      </w:r>
      <w:r w:rsidRPr="00EC1E1D">
        <w:rPr>
          <w:rFonts w:ascii="Times New Roman" w:eastAsia="Times New Roman" w:hAnsi="Times New Roman" w:cs="Times New Roman"/>
          <w:color w:val="222222"/>
          <w:sz w:val="28"/>
          <w:szCs w:val="28"/>
        </w:rPr>
        <w:t> ухвал</w:t>
      </w:r>
      <w:r w:rsidRPr="00EC1E1D">
        <w:rPr>
          <w:rFonts w:ascii="Times New Roman" w:eastAsia="Times New Roman" w:hAnsi="Times New Roman" w:cs="Times New Roman"/>
          <w:color w:val="222222"/>
          <w:sz w:val="28"/>
          <w:szCs w:val="28"/>
          <w:lang w:val="uk-UA"/>
        </w:rPr>
        <w:t>и</w:t>
      </w:r>
      <w:r w:rsidRPr="00EC1E1D">
        <w:rPr>
          <w:rFonts w:ascii="Times New Roman" w:eastAsia="Times New Roman" w:hAnsi="Times New Roman" w:cs="Times New Roman"/>
          <w:color w:val="222222"/>
          <w:sz w:val="28"/>
          <w:szCs w:val="28"/>
        </w:rPr>
        <w:t>.</w:t>
      </w:r>
    </w:p>
    <w:p w:rsidR="00907F73" w:rsidRPr="00EC1E1D" w:rsidRDefault="00907F73" w:rsidP="0044203A">
      <w:pPr>
        <w:spacing w:after="0"/>
        <w:ind w:firstLine="540"/>
        <w:jc w:val="both"/>
        <w:rPr>
          <w:rFonts w:ascii="Times New Roman" w:eastAsia="Times New Roman" w:hAnsi="Times New Roman" w:cs="Times New Roman"/>
          <w:color w:val="222222"/>
          <w:sz w:val="28"/>
          <w:szCs w:val="28"/>
          <w:lang w:val="uk-UA"/>
        </w:rPr>
      </w:pPr>
      <w:r w:rsidRPr="00EC1E1D">
        <w:rPr>
          <w:rFonts w:ascii="Times New Roman" w:eastAsia="Times New Roman" w:hAnsi="Times New Roman" w:cs="Times New Roman"/>
          <w:color w:val="222222"/>
          <w:sz w:val="28"/>
          <w:szCs w:val="28"/>
        </w:rPr>
        <w:t xml:space="preserve"> За результатами апеляційного перегляду </w:t>
      </w:r>
      <w:r w:rsidRPr="00EC1E1D">
        <w:rPr>
          <w:rFonts w:ascii="Times New Roman" w:eastAsia="Times New Roman" w:hAnsi="Times New Roman" w:cs="Times New Roman"/>
          <w:color w:val="222222"/>
          <w:sz w:val="28"/>
          <w:szCs w:val="28"/>
          <w:lang w:val="uk-UA"/>
        </w:rPr>
        <w:t xml:space="preserve">17 ухвал про залишення позовної заяви без розгляду </w:t>
      </w:r>
      <w:r w:rsidRPr="00EC1E1D">
        <w:rPr>
          <w:rFonts w:ascii="Times New Roman" w:eastAsia="Times New Roman" w:hAnsi="Times New Roman" w:cs="Times New Roman"/>
          <w:color w:val="222222"/>
          <w:sz w:val="28"/>
          <w:szCs w:val="28"/>
        </w:rPr>
        <w:t xml:space="preserve">скасовано </w:t>
      </w:r>
      <w:r w:rsidRPr="00EC1E1D">
        <w:rPr>
          <w:rFonts w:ascii="Times New Roman" w:eastAsia="Times New Roman" w:hAnsi="Times New Roman" w:cs="Times New Roman"/>
          <w:color w:val="222222"/>
          <w:sz w:val="28"/>
          <w:szCs w:val="28"/>
          <w:lang w:val="uk-UA"/>
        </w:rPr>
        <w:t>судом апеляційної інстанції.</w:t>
      </w:r>
    </w:p>
    <w:p w:rsidR="00907F73" w:rsidRPr="00EC1E1D" w:rsidRDefault="00907F73" w:rsidP="0044203A">
      <w:pPr>
        <w:spacing w:after="0"/>
        <w:ind w:firstLine="540"/>
        <w:jc w:val="both"/>
        <w:rPr>
          <w:rFonts w:ascii="Times New Roman" w:eastAsia="Times New Roman" w:hAnsi="Times New Roman" w:cs="Times New Roman"/>
          <w:color w:val="222222"/>
          <w:sz w:val="28"/>
          <w:szCs w:val="28"/>
        </w:rPr>
      </w:pPr>
      <w:r w:rsidRPr="00EC1E1D">
        <w:rPr>
          <w:rFonts w:ascii="Times New Roman" w:eastAsia="Times New Roman" w:hAnsi="Times New Roman" w:cs="Times New Roman"/>
          <w:color w:val="222222"/>
          <w:sz w:val="28"/>
          <w:szCs w:val="28"/>
        </w:rPr>
        <w:t xml:space="preserve">Стаття 155 КАС України визначає </w:t>
      </w:r>
      <w:proofErr w:type="gramStart"/>
      <w:r w:rsidRPr="00EC1E1D">
        <w:rPr>
          <w:rFonts w:ascii="Times New Roman" w:eastAsia="Times New Roman" w:hAnsi="Times New Roman" w:cs="Times New Roman"/>
          <w:color w:val="222222"/>
          <w:sz w:val="28"/>
          <w:szCs w:val="28"/>
        </w:rPr>
        <w:t>п</w:t>
      </w:r>
      <w:proofErr w:type="gramEnd"/>
      <w:r w:rsidRPr="00EC1E1D">
        <w:rPr>
          <w:rFonts w:ascii="Times New Roman" w:eastAsia="Times New Roman" w:hAnsi="Times New Roman" w:cs="Times New Roman"/>
          <w:color w:val="222222"/>
          <w:sz w:val="28"/>
          <w:szCs w:val="28"/>
        </w:rPr>
        <w:t>ідстави та порядок залишення позовної заяви без розгляду, а також правові наслідки цієї процесуальної дії для позивача.</w:t>
      </w:r>
    </w:p>
    <w:p w:rsidR="00907F73" w:rsidRPr="00EC1E1D" w:rsidRDefault="00907F73" w:rsidP="0044203A">
      <w:pPr>
        <w:spacing w:after="0"/>
        <w:ind w:firstLine="550"/>
        <w:jc w:val="both"/>
        <w:rPr>
          <w:rFonts w:ascii="Times New Roman" w:eastAsia="Times New Roman" w:hAnsi="Times New Roman" w:cs="Times New Roman"/>
          <w:color w:val="222222"/>
          <w:sz w:val="28"/>
          <w:szCs w:val="28"/>
        </w:rPr>
      </w:pPr>
      <w:r w:rsidRPr="00EC1E1D">
        <w:rPr>
          <w:rFonts w:ascii="Times New Roman" w:eastAsia="Times New Roman" w:hAnsi="Times New Roman" w:cs="Times New Roman"/>
          <w:color w:val="222222"/>
          <w:sz w:val="28"/>
          <w:szCs w:val="28"/>
        </w:rPr>
        <w:t xml:space="preserve">Більшість </w:t>
      </w:r>
      <w:proofErr w:type="gramStart"/>
      <w:r w:rsidRPr="00EC1E1D">
        <w:rPr>
          <w:rFonts w:ascii="Times New Roman" w:eastAsia="Times New Roman" w:hAnsi="Times New Roman" w:cs="Times New Roman"/>
          <w:color w:val="222222"/>
          <w:sz w:val="28"/>
          <w:szCs w:val="28"/>
        </w:rPr>
        <w:t>п</w:t>
      </w:r>
      <w:proofErr w:type="gramEnd"/>
      <w:r w:rsidRPr="00EC1E1D">
        <w:rPr>
          <w:rFonts w:ascii="Times New Roman" w:eastAsia="Times New Roman" w:hAnsi="Times New Roman" w:cs="Times New Roman"/>
          <w:color w:val="222222"/>
          <w:sz w:val="28"/>
          <w:szCs w:val="28"/>
        </w:rPr>
        <w:t xml:space="preserve">ідстав для залишення позовної заяви без розгляду повторюють підстави для повернення позовної заяви (частина третя статті 108 КАСУ), але якщо позовну заяву може бути повернуто лише на етапі вирішення питання про відкриття провадження в адміністративній справі, то суд може залишити позовну заяву без розгляду у будь-який час провадження в суді будь-якої інстанції </w:t>
      </w:r>
      <w:proofErr w:type="gramStart"/>
      <w:r w:rsidRPr="00EC1E1D">
        <w:rPr>
          <w:rFonts w:ascii="Times New Roman" w:eastAsia="Times New Roman" w:hAnsi="Times New Roman" w:cs="Times New Roman"/>
          <w:color w:val="222222"/>
          <w:sz w:val="28"/>
          <w:szCs w:val="28"/>
        </w:rPr>
        <w:t>п</w:t>
      </w:r>
      <w:proofErr w:type="gramEnd"/>
      <w:r w:rsidRPr="00EC1E1D">
        <w:rPr>
          <w:rFonts w:ascii="Times New Roman" w:eastAsia="Times New Roman" w:hAnsi="Times New Roman" w:cs="Times New Roman"/>
          <w:color w:val="222222"/>
          <w:sz w:val="28"/>
          <w:szCs w:val="28"/>
        </w:rPr>
        <w:t>ісля його відкриття, якщо будуть виявлені відповідні підстави. </w:t>
      </w:r>
    </w:p>
    <w:p w:rsidR="00FD3C9D" w:rsidRPr="00EC1E1D" w:rsidRDefault="00907F73" w:rsidP="0044203A">
      <w:pPr>
        <w:spacing w:after="0"/>
        <w:ind w:firstLine="540"/>
        <w:jc w:val="both"/>
        <w:rPr>
          <w:rFonts w:ascii="Times New Roman" w:eastAsia="Times New Roman" w:hAnsi="Times New Roman" w:cs="Times New Roman"/>
          <w:color w:val="222222"/>
          <w:sz w:val="28"/>
          <w:szCs w:val="28"/>
          <w:lang w:val="uk-UA"/>
        </w:rPr>
      </w:pPr>
      <w:r w:rsidRPr="00EC1E1D">
        <w:rPr>
          <w:rFonts w:ascii="Times New Roman" w:eastAsia="Times New Roman" w:hAnsi="Times New Roman" w:cs="Times New Roman"/>
          <w:color w:val="222222"/>
          <w:sz w:val="28"/>
          <w:szCs w:val="28"/>
        </w:rPr>
        <w:t xml:space="preserve">Переважно суди першої інстанції залишали позовні заяви без розгляду у зв’язку із пропуском строку звернення до суду на </w:t>
      </w:r>
      <w:proofErr w:type="gramStart"/>
      <w:r w:rsidRPr="00EC1E1D">
        <w:rPr>
          <w:rFonts w:ascii="Times New Roman" w:eastAsia="Times New Roman" w:hAnsi="Times New Roman" w:cs="Times New Roman"/>
          <w:color w:val="222222"/>
          <w:sz w:val="28"/>
          <w:szCs w:val="28"/>
        </w:rPr>
        <w:t>п</w:t>
      </w:r>
      <w:proofErr w:type="gramEnd"/>
      <w:r w:rsidRPr="00EC1E1D">
        <w:rPr>
          <w:rFonts w:ascii="Times New Roman" w:eastAsia="Times New Roman" w:hAnsi="Times New Roman" w:cs="Times New Roman"/>
          <w:color w:val="222222"/>
          <w:sz w:val="28"/>
          <w:szCs w:val="28"/>
        </w:rPr>
        <w:t>ідставі ст.100 та п.9 ч.1 ст.155 КАС України або у зв’язку із повторною неявкою позивача у судове засідання без поважних причин (п.4 ч.1 ст.155 КАС України).</w:t>
      </w:r>
    </w:p>
    <w:p w:rsidR="00FD3C9D" w:rsidRPr="00EC1E1D" w:rsidRDefault="00FD3C9D" w:rsidP="0044203A">
      <w:pPr>
        <w:spacing w:after="0"/>
        <w:ind w:firstLine="540"/>
        <w:jc w:val="both"/>
        <w:rPr>
          <w:rFonts w:ascii="Times New Roman" w:eastAsia="Times New Roman" w:hAnsi="Times New Roman" w:cs="Times New Roman"/>
          <w:color w:val="222222"/>
          <w:sz w:val="28"/>
          <w:szCs w:val="28"/>
          <w:lang w:val="uk-UA"/>
        </w:rPr>
      </w:pPr>
      <w:r w:rsidRPr="00EC1E1D">
        <w:rPr>
          <w:rFonts w:ascii="Times New Roman" w:eastAsia="Times New Roman" w:hAnsi="Times New Roman" w:cs="Times New Roman"/>
          <w:color w:val="222222"/>
          <w:sz w:val="28"/>
          <w:szCs w:val="28"/>
        </w:rPr>
        <w:t>При постановленні ухвал про залишення позовної заяви без розгляду </w:t>
      </w:r>
      <w:r w:rsidRPr="00EC1E1D">
        <w:rPr>
          <w:rFonts w:ascii="Times New Roman" w:eastAsia="Times New Roman" w:hAnsi="Times New Roman" w:cs="Times New Roman"/>
          <w:i/>
          <w:iCs/>
          <w:color w:val="222222"/>
          <w:sz w:val="28"/>
          <w:szCs w:val="28"/>
        </w:rPr>
        <w:t xml:space="preserve">у </w:t>
      </w:r>
      <w:r w:rsidRPr="00EC1E1D">
        <w:rPr>
          <w:rFonts w:ascii="Times New Roman" w:eastAsia="Times New Roman" w:hAnsi="Times New Roman" w:cs="Times New Roman"/>
          <w:iCs/>
          <w:color w:val="222222"/>
          <w:sz w:val="28"/>
          <w:szCs w:val="28"/>
        </w:rPr>
        <w:t>зв’язку із повторною неявкою позивача</w:t>
      </w:r>
      <w:r w:rsidRPr="00EC1E1D">
        <w:rPr>
          <w:rFonts w:ascii="Times New Roman" w:eastAsia="Times New Roman" w:hAnsi="Times New Roman" w:cs="Times New Roman"/>
          <w:color w:val="222222"/>
          <w:sz w:val="28"/>
          <w:szCs w:val="28"/>
        </w:rPr>
        <w:t xml:space="preserve">, суди першої інстанції не завжди враховували наступні норми процесуального права, що призводило до скасування судового </w:t>
      </w:r>
      <w:proofErr w:type="gramStart"/>
      <w:r w:rsidRPr="00EC1E1D">
        <w:rPr>
          <w:rFonts w:ascii="Times New Roman" w:eastAsia="Times New Roman" w:hAnsi="Times New Roman" w:cs="Times New Roman"/>
          <w:color w:val="222222"/>
          <w:sz w:val="28"/>
          <w:szCs w:val="28"/>
        </w:rPr>
        <w:t>р</w:t>
      </w:r>
      <w:proofErr w:type="gramEnd"/>
      <w:r w:rsidRPr="00EC1E1D">
        <w:rPr>
          <w:rFonts w:ascii="Times New Roman" w:eastAsia="Times New Roman" w:hAnsi="Times New Roman" w:cs="Times New Roman"/>
          <w:color w:val="222222"/>
          <w:sz w:val="28"/>
          <w:szCs w:val="28"/>
        </w:rPr>
        <w:t>ішення.</w:t>
      </w:r>
    </w:p>
    <w:p w:rsidR="005F3C44" w:rsidRPr="00EC1E1D" w:rsidRDefault="005F3C44" w:rsidP="0044203A">
      <w:pPr>
        <w:spacing w:after="0"/>
        <w:ind w:firstLine="540"/>
        <w:jc w:val="both"/>
        <w:rPr>
          <w:rFonts w:ascii="Times New Roman" w:eastAsia="Times New Roman" w:hAnsi="Times New Roman" w:cs="Times New Roman"/>
          <w:color w:val="222222"/>
          <w:sz w:val="28"/>
          <w:szCs w:val="28"/>
        </w:rPr>
      </w:pPr>
      <w:r w:rsidRPr="00EC1E1D">
        <w:rPr>
          <w:rFonts w:ascii="Times New Roman" w:eastAsia="Times New Roman" w:hAnsi="Times New Roman" w:cs="Times New Roman"/>
          <w:color w:val="222222"/>
          <w:sz w:val="28"/>
          <w:szCs w:val="28"/>
        </w:rPr>
        <w:t xml:space="preserve">Згідно із п.4 ч.1 ст.155 КАС України, суд </w:t>
      </w:r>
      <w:proofErr w:type="gramStart"/>
      <w:r w:rsidRPr="00EC1E1D">
        <w:rPr>
          <w:rFonts w:ascii="Times New Roman" w:eastAsia="Times New Roman" w:hAnsi="Times New Roman" w:cs="Times New Roman"/>
          <w:color w:val="222222"/>
          <w:sz w:val="28"/>
          <w:szCs w:val="28"/>
        </w:rPr>
        <w:t>своєю</w:t>
      </w:r>
      <w:proofErr w:type="gramEnd"/>
      <w:r w:rsidRPr="00EC1E1D">
        <w:rPr>
          <w:rFonts w:ascii="Times New Roman" w:eastAsia="Times New Roman" w:hAnsi="Times New Roman" w:cs="Times New Roman"/>
          <w:color w:val="222222"/>
          <w:sz w:val="28"/>
          <w:szCs w:val="28"/>
        </w:rPr>
        <w:t xml:space="preserve"> ухвалою залишає позовну заяву без розгляду, якщо позивач повторно не прибув у попереднє судове засідання чи у судове засідання без поважних причин або без повідомлення ним про причини неприбуття, якщо від нього не надійшло заяви про розгляд справи за його відсутності.</w:t>
      </w:r>
    </w:p>
    <w:p w:rsidR="005F3C44" w:rsidRPr="00EC1E1D" w:rsidRDefault="005F3C44" w:rsidP="0044203A">
      <w:pPr>
        <w:spacing w:after="0"/>
        <w:ind w:firstLine="540"/>
        <w:jc w:val="both"/>
        <w:rPr>
          <w:rFonts w:ascii="Times New Roman" w:eastAsia="Times New Roman" w:hAnsi="Times New Roman" w:cs="Times New Roman"/>
          <w:color w:val="222222"/>
          <w:sz w:val="28"/>
          <w:szCs w:val="28"/>
        </w:rPr>
      </w:pPr>
      <w:r w:rsidRPr="00EC1E1D">
        <w:rPr>
          <w:rFonts w:ascii="Times New Roman" w:eastAsia="Times New Roman" w:hAnsi="Times New Roman" w:cs="Times New Roman"/>
          <w:color w:val="222222"/>
          <w:sz w:val="28"/>
          <w:szCs w:val="28"/>
        </w:rPr>
        <w:t xml:space="preserve">Зазначена </w:t>
      </w:r>
      <w:proofErr w:type="gramStart"/>
      <w:r w:rsidRPr="00EC1E1D">
        <w:rPr>
          <w:rFonts w:ascii="Times New Roman" w:eastAsia="Times New Roman" w:hAnsi="Times New Roman" w:cs="Times New Roman"/>
          <w:color w:val="222222"/>
          <w:sz w:val="28"/>
          <w:szCs w:val="28"/>
        </w:rPr>
        <w:t>п</w:t>
      </w:r>
      <w:proofErr w:type="gramEnd"/>
      <w:r w:rsidRPr="00EC1E1D">
        <w:rPr>
          <w:rFonts w:ascii="Times New Roman" w:eastAsia="Times New Roman" w:hAnsi="Times New Roman" w:cs="Times New Roman"/>
          <w:color w:val="222222"/>
          <w:sz w:val="28"/>
          <w:szCs w:val="28"/>
        </w:rPr>
        <w:t xml:space="preserve">ідстава залишення позовної заяви без розгляду  кореспондує з положеннями частини ч. 3 ст. 128 КАСУ. </w:t>
      </w:r>
      <w:proofErr w:type="gramStart"/>
      <w:r w:rsidRPr="00EC1E1D">
        <w:rPr>
          <w:rFonts w:ascii="Times New Roman" w:eastAsia="Times New Roman" w:hAnsi="Times New Roman" w:cs="Times New Roman"/>
          <w:color w:val="222222"/>
          <w:sz w:val="28"/>
          <w:szCs w:val="28"/>
        </w:rPr>
        <w:t>Перше</w:t>
      </w:r>
      <w:proofErr w:type="gramEnd"/>
      <w:r w:rsidRPr="00EC1E1D">
        <w:rPr>
          <w:rFonts w:ascii="Times New Roman" w:eastAsia="Times New Roman" w:hAnsi="Times New Roman" w:cs="Times New Roman"/>
          <w:color w:val="222222"/>
          <w:sz w:val="28"/>
          <w:szCs w:val="28"/>
        </w:rPr>
        <w:t xml:space="preserve"> таке неприбуття тягне за собою відкладення розгляду справи, а друге - залишення позовної заяви без розгляду.</w:t>
      </w:r>
    </w:p>
    <w:p w:rsidR="005F3C44" w:rsidRPr="00EC1E1D" w:rsidRDefault="005F3C44" w:rsidP="0044203A">
      <w:pPr>
        <w:spacing w:after="0"/>
        <w:ind w:firstLine="540"/>
        <w:jc w:val="both"/>
        <w:rPr>
          <w:rFonts w:ascii="Times New Roman" w:eastAsia="Times New Roman" w:hAnsi="Times New Roman" w:cs="Times New Roman"/>
          <w:color w:val="222222"/>
          <w:sz w:val="28"/>
          <w:szCs w:val="28"/>
        </w:rPr>
      </w:pPr>
      <w:r w:rsidRPr="00EC1E1D">
        <w:rPr>
          <w:rFonts w:ascii="Times New Roman" w:eastAsia="Times New Roman" w:hAnsi="Times New Roman" w:cs="Times New Roman"/>
          <w:color w:val="222222"/>
          <w:sz w:val="28"/>
          <w:szCs w:val="28"/>
        </w:rPr>
        <w:t xml:space="preserve">При вирішенні питання про залишення позовної заяви без розгляду з цієї </w:t>
      </w:r>
      <w:proofErr w:type="gramStart"/>
      <w:r w:rsidRPr="00EC1E1D">
        <w:rPr>
          <w:rFonts w:ascii="Times New Roman" w:eastAsia="Times New Roman" w:hAnsi="Times New Roman" w:cs="Times New Roman"/>
          <w:color w:val="222222"/>
          <w:sz w:val="28"/>
          <w:szCs w:val="28"/>
        </w:rPr>
        <w:t>п</w:t>
      </w:r>
      <w:proofErr w:type="gramEnd"/>
      <w:r w:rsidRPr="00EC1E1D">
        <w:rPr>
          <w:rFonts w:ascii="Times New Roman" w:eastAsia="Times New Roman" w:hAnsi="Times New Roman" w:cs="Times New Roman"/>
          <w:color w:val="222222"/>
          <w:sz w:val="28"/>
          <w:szCs w:val="28"/>
        </w:rPr>
        <w:t>ідстави суд повинен з’ясувати:</w:t>
      </w:r>
    </w:p>
    <w:p w:rsidR="005F3C44" w:rsidRPr="00EC1E1D" w:rsidRDefault="005F3C44" w:rsidP="0044203A">
      <w:pPr>
        <w:spacing w:after="0"/>
        <w:ind w:firstLine="709"/>
        <w:jc w:val="both"/>
        <w:rPr>
          <w:sz w:val="28"/>
          <w:szCs w:val="28"/>
          <w:u w:val="single"/>
          <w:lang w:val="uk-UA"/>
        </w:rPr>
      </w:pPr>
      <w:r w:rsidRPr="00EC1E1D">
        <w:rPr>
          <w:rFonts w:ascii="Times New Roman" w:eastAsia="Times New Roman" w:hAnsi="Times New Roman" w:cs="Times New Roman"/>
          <w:color w:val="222222"/>
          <w:sz w:val="28"/>
          <w:szCs w:val="28"/>
          <w:u w:val="single"/>
        </w:rPr>
        <w:lastRenderedPageBreak/>
        <w:t>1) чи належним чином позивача було повідомлено про судовий розгляд перший і другий раз;</w:t>
      </w:r>
      <w:r w:rsidRPr="00EC1E1D">
        <w:rPr>
          <w:sz w:val="28"/>
          <w:szCs w:val="28"/>
          <w:u w:val="single"/>
          <w:lang w:val="uk-UA"/>
        </w:rPr>
        <w:t xml:space="preserve"> </w:t>
      </w:r>
    </w:p>
    <w:p w:rsidR="005F3C44" w:rsidRPr="00EC1E1D" w:rsidRDefault="005F3C44" w:rsidP="0044203A">
      <w:pPr>
        <w:spacing w:after="0"/>
        <w:ind w:firstLine="709"/>
        <w:jc w:val="both"/>
        <w:rPr>
          <w:rFonts w:ascii="Times New Roman" w:hAnsi="Times New Roman" w:cs="Times New Roman"/>
          <w:sz w:val="28"/>
          <w:szCs w:val="28"/>
          <w:lang w:val="uk-UA"/>
        </w:rPr>
      </w:pPr>
      <w:r w:rsidRPr="00EC1E1D">
        <w:rPr>
          <w:rFonts w:ascii="Times New Roman" w:hAnsi="Times New Roman" w:cs="Times New Roman"/>
          <w:sz w:val="28"/>
          <w:szCs w:val="28"/>
          <w:lang w:val="uk-UA"/>
        </w:rPr>
        <w:t xml:space="preserve">Так, чинне законодавство містить норми, які регламентують порядок надіслання та повідомлення учасників судового процесу про дату, час та місце розгляду справи. </w:t>
      </w:r>
    </w:p>
    <w:p w:rsidR="005F3C44" w:rsidRPr="00EC1E1D" w:rsidRDefault="005F3C44" w:rsidP="0044203A">
      <w:pPr>
        <w:spacing w:after="0"/>
        <w:ind w:firstLine="709"/>
        <w:jc w:val="both"/>
        <w:rPr>
          <w:rFonts w:ascii="Times New Roman" w:hAnsi="Times New Roman" w:cs="Times New Roman"/>
          <w:sz w:val="28"/>
          <w:szCs w:val="28"/>
          <w:lang w:val="uk-UA"/>
        </w:rPr>
      </w:pPr>
      <w:r w:rsidRPr="00EC1E1D">
        <w:rPr>
          <w:rFonts w:ascii="Times New Roman" w:hAnsi="Times New Roman" w:cs="Times New Roman"/>
          <w:sz w:val="28"/>
          <w:szCs w:val="28"/>
          <w:lang w:val="uk-UA"/>
        </w:rPr>
        <w:t xml:space="preserve">Відповідно до частини 3 статті 33 КАС України судовий виклик або судове повідомлення осіб, які беруть участь у справі, свідків, експертів, спеціалістів, перекладачів здійснюється рекомендованою кореспонденцією (листом, телеграмою), кур’єром із зворотною розпискою за адресами, вказаними цими особами, або шляхом надсилання тексту повістки, складеного відповідно до статті 34 цього Кодексу факсимільним повідомленням (факсом, телефаксом), електронною поштою, телефонограмою, опублікування у друкованому засобі масової інформації. Також, відповідно до п. 1 Правил надання послуг поштового зв’язку, затвердженого постановою Кабінету Міністрів України № 270 від 05.03.2009 року (надалі Правила № 270), рекомендоване поштове відправлення це реєстрований лист, поштова картка, бандероль, секограма, дрібний пакет, мішок «M», які приймаються для пересилання без оцінки відправником вартості його вкладення. </w:t>
      </w:r>
    </w:p>
    <w:p w:rsidR="005F3C44" w:rsidRPr="00EC1E1D" w:rsidRDefault="005F3C44" w:rsidP="0044203A">
      <w:pPr>
        <w:spacing w:after="0"/>
        <w:ind w:firstLine="709"/>
        <w:jc w:val="both"/>
        <w:rPr>
          <w:rFonts w:ascii="Times New Roman" w:hAnsi="Times New Roman" w:cs="Times New Roman"/>
          <w:sz w:val="28"/>
          <w:szCs w:val="28"/>
          <w:lang w:val="uk-UA"/>
        </w:rPr>
      </w:pPr>
      <w:r w:rsidRPr="00EC1E1D">
        <w:rPr>
          <w:rFonts w:ascii="Times New Roman" w:hAnsi="Times New Roman" w:cs="Times New Roman"/>
          <w:sz w:val="28"/>
          <w:szCs w:val="28"/>
          <w:lang w:val="uk-UA"/>
        </w:rPr>
        <w:t>Згідно з п. 17 Правил № 270, рекомендовані поштові картки, листи та бандеролі з позначкою «Вручити особисто», рекомендовані листи з позначкою «Судова повістка» приймаються для пересилання лише з рекомендованим повідомленням про їх вручення.</w:t>
      </w:r>
    </w:p>
    <w:p w:rsidR="005F3C44" w:rsidRPr="00EC1E1D" w:rsidRDefault="005F3C44" w:rsidP="0044203A">
      <w:pPr>
        <w:spacing w:after="0"/>
        <w:ind w:firstLine="540"/>
        <w:jc w:val="both"/>
        <w:rPr>
          <w:rFonts w:ascii="Times New Roman" w:eastAsia="Times New Roman" w:hAnsi="Times New Roman" w:cs="Times New Roman"/>
          <w:color w:val="222222"/>
          <w:sz w:val="28"/>
          <w:szCs w:val="28"/>
          <w:lang w:val="uk-UA"/>
        </w:rPr>
      </w:pPr>
      <w:r w:rsidRPr="00EC1E1D">
        <w:rPr>
          <w:rFonts w:ascii="Times New Roman" w:hAnsi="Times New Roman" w:cs="Times New Roman"/>
          <w:sz w:val="28"/>
          <w:szCs w:val="28"/>
          <w:lang w:val="uk-UA"/>
        </w:rPr>
        <w:t>Окрім того, пункти 99, 106 Правил № 270 встановлюють особливості доставки, вручення, а також повернення повідомлення про вручення поштового відправлення внутрішнього рекомендованого листа з позначкою «Судова повістка» за зворотною адресою. Таким чином, матеріали адміністративної справи повинні містити докази вручення позивачеві або його представнику повідомлення про дату, час та місце проведення судового засідання.</w:t>
      </w:r>
    </w:p>
    <w:p w:rsidR="005F3C44" w:rsidRPr="00EC1E1D" w:rsidRDefault="005F3C44" w:rsidP="0044203A">
      <w:pPr>
        <w:spacing w:after="0"/>
        <w:ind w:firstLine="540"/>
        <w:jc w:val="both"/>
        <w:rPr>
          <w:rFonts w:ascii="Times New Roman" w:eastAsia="Times New Roman" w:hAnsi="Times New Roman" w:cs="Times New Roman"/>
          <w:color w:val="222222"/>
          <w:sz w:val="28"/>
          <w:szCs w:val="28"/>
          <w:lang w:val="uk-UA"/>
        </w:rPr>
      </w:pPr>
    </w:p>
    <w:p w:rsidR="005F3C44" w:rsidRPr="00EC1E1D" w:rsidRDefault="005F3C44" w:rsidP="0044203A">
      <w:pPr>
        <w:spacing w:after="0"/>
        <w:ind w:firstLine="540"/>
        <w:jc w:val="both"/>
        <w:rPr>
          <w:rFonts w:ascii="Arial" w:eastAsia="Times New Roman" w:hAnsi="Arial" w:cs="Arial"/>
          <w:color w:val="222222"/>
          <w:sz w:val="21"/>
          <w:szCs w:val="21"/>
          <w:lang w:val="uk-UA"/>
        </w:rPr>
      </w:pPr>
      <w:r w:rsidRPr="00EC1E1D">
        <w:rPr>
          <w:rFonts w:ascii="Times New Roman" w:eastAsia="Times New Roman" w:hAnsi="Times New Roman" w:cs="Times New Roman"/>
          <w:color w:val="222222"/>
          <w:sz w:val="28"/>
          <w:szCs w:val="28"/>
          <w:u w:val="single"/>
        </w:rPr>
        <w:t xml:space="preserve">2) чи обидва рази були відсутні поважні причини неприбуття позивача або інформація </w:t>
      </w:r>
      <w:proofErr w:type="gramStart"/>
      <w:r w:rsidRPr="00EC1E1D">
        <w:rPr>
          <w:rFonts w:ascii="Times New Roman" w:eastAsia="Times New Roman" w:hAnsi="Times New Roman" w:cs="Times New Roman"/>
          <w:color w:val="222222"/>
          <w:sz w:val="28"/>
          <w:szCs w:val="28"/>
          <w:u w:val="single"/>
        </w:rPr>
        <w:t>про</w:t>
      </w:r>
      <w:proofErr w:type="gramEnd"/>
      <w:r w:rsidRPr="00EC1E1D">
        <w:rPr>
          <w:rFonts w:ascii="Times New Roman" w:eastAsia="Times New Roman" w:hAnsi="Times New Roman" w:cs="Times New Roman"/>
          <w:color w:val="222222"/>
          <w:sz w:val="28"/>
          <w:szCs w:val="28"/>
          <w:u w:val="single"/>
        </w:rPr>
        <w:t xml:space="preserve"> такі причини;</w:t>
      </w:r>
      <w:r w:rsidRPr="00EC1E1D">
        <w:rPr>
          <w:rFonts w:ascii="Arial" w:eastAsia="Times New Roman" w:hAnsi="Arial" w:cs="Arial"/>
          <w:color w:val="222222"/>
          <w:sz w:val="21"/>
          <w:szCs w:val="21"/>
        </w:rPr>
        <w:t xml:space="preserve"> </w:t>
      </w:r>
    </w:p>
    <w:p w:rsidR="005F3C44" w:rsidRPr="00EC1E1D" w:rsidRDefault="005F3C44" w:rsidP="0044203A">
      <w:pPr>
        <w:spacing w:after="0"/>
        <w:ind w:firstLine="540"/>
        <w:jc w:val="both"/>
        <w:rPr>
          <w:rFonts w:ascii="Times New Roman" w:eastAsia="Times New Roman" w:hAnsi="Times New Roman" w:cs="Times New Roman"/>
          <w:color w:val="222222"/>
          <w:sz w:val="28"/>
          <w:szCs w:val="28"/>
        </w:rPr>
      </w:pPr>
      <w:r w:rsidRPr="00EC1E1D">
        <w:rPr>
          <w:rFonts w:ascii="Times New Roman" w:eastAsia="Times New Roman" w:hAnsi="Times New Roman" w:cs="Times New Roman"/>
          <w:color w:val="222222"/>
          <w:sz w:val="28"/>
          <w:szCs w:val="28"/>
        </w:rPr>
        <w:t xml:space="preserve">За змістом процесуального закону поважними причинами визнаються лише такі обставини, які є об'єктивно непереборними, не залежать від волевиявлення особи, що оскаржує судове </w:t>
      </w:r>
      <w:proofErr w:type="gramStart"/>
      <w:r w:rsidRPr="00EC1E1D">
        <w:rPr>
          <w:rFonts w:ascii="Times New Roman" w:eastAsia="Times New Roman" w:hAnsi="Times New Roman" w:cs="Times New Roman"/>
          <w:color w:val="222222"/>
          <w:sz w:val="28"/>
          <w:szCs w:val="28"/>
        </w:rPr>
        <w:t>р</w:t>
      </w:r>
      <w:proofErr w:type="gramEnd"/>
      <w:r w:rsidRPr="00EC1E1D">
        <w:rPr>
          <w:rFonts w:ascii="Times New Roman" w:eastAsia="Times New Roman" w:hAnsi="Times New Roman" w:cs="Times New Roman"/>
          <w:color w:val="222222"/>
          <w:sz w:val="28"/>
          <w:szCs w:val="28"/>
        </w:rPr>
        <w:t>ішення та пов'язані з дійсними істотними перешкодами чи труднощами для своєчасного вчинення процесуальних дій, що підтверджені належними доказами.</w:t>
      </w:r>
    </w:p>
    <w:p w:rsidR="005F3C44" w:rsidRPr="00EC1E1D" w:rsidRDefault="005F3C44" w:rsidP="0044203A">
      <w:pPr>
        <w:spacing w:after="0"/>
        <w:ind w:firstLine="540"/>
        <w:jc w:val="both"/>
        <w:rPr>
          <w:rFonts w:ascii="Times New Roman" w:eastAsia="Times New Roman" w:hAnsi="Times New Roman" w:cs="Times New Roman"/>
          <w:color w:val="222222"/>
          <w:sz w:val="28"/>
          <w:szCs w:val="28"/>
          <w:u w:val="single"/>
        </w:rPr>
      </w:pPr>
    </w:p>
    <w:p w:rsidR="005F3C44" w:rsidRPr="00EC1E1D" w:rsidRDefault="005F3C44" w:rsidP="0044203A">
      <w:pPr>
        <w:ind w:firstLine="540"/>
        <w:jc w:val="both"/>
        <w:rPr>
          <w:rFonts w:ascii="Times New Roman" w:eastAsia="Times New Roman" w:hAnsi="Times New Roman" w:cs="Times New Roman"/>
          <w:color w:val="222222"/>
          <w:sz w:val="28"/>
          <w:szCs w:val="28"/>
          <w:u w:val="single"/>
        </w:rPr>
      </w:pPr>
      <w:r w:rsidRPr="00EC1E1D">
        <w:rPr>
          <w:rFonts w:ascii="Times New Roman" w:eastAsia="Times New Roman" w:hAnsi="Times New Roman" w:cs="Times New Roman"/>
          <w:color w:val="222222"/>
          <w:sz w:val="28"/>
          <w:szCs w:val="28"/>
          <w:u w:val="single"/>
        </w:rPr>
        <w:lastRenderedPageBreak/>
        <w:t xml:space="preserve">3) чи відсутня заява позивача про розгляд справи за </w:t>
      </w:r>
      <w:proofErr w:type="gramStart"/>
      <w:r w:rsidRPr="00EC1E1D">
        <w:rPr>
          <w:rFonts w:ascii="Times New Roman" w:eastAsia="Times New Roman" w:hAnsi="Times New Roman" w:cs="Times New Roman"/>
          <w:color w:val="222222"/>
          <w:sz w:val="28"/>
          <w:szCs w:val="28"/>
          <w:u w:val="single"/>
        </w:rPr>
        <w:t>його в</w:t>
      </w:r>
      <w:proofErr w:type="gramEnd"/>
      <w:r w:rsidRPr="00EC1E1D">
        <w:rPr>
          <w:rFonts w:ascii="Times New Roman" w:eastAsia="Times New Roman" w:hAnsi="Times New Roman" w:cs="Times New Roman"/>
          <w:color w:val="222222"/>
          <w:sz w:val="28"/>
          <w:szCs w:val="28"/>
          <w:u w:val="single"/>
        </w:rPr>
        <w:t>ідсутності.</w:t>
      </w:r>
    </w:p>
    <w:p w:rsidR="005F3C44" w:rsidRPr="00EC1E1D" w:rsidRDefault="005F3C44" w:rsidP="0044203A">
      <w:pPr>
        <w:spacing w:after="0"/>
        <w:ind w:firstLine="540"/>
        <w:jc w:val="both"/>
        <w:rPr>
          <w:rFonts w:ascii="Times New Roman" w:eastAsia="Times New Roman" w:hAnsi="Times New Roman" w:cs="Times New Roman"/>
          <w:color w:val="222222"/>
          <w:sz w:val="28"/>
          <w:szCs w:val="28"/>
          <w:lang w:val="uk-UA"/>
        </w:rPr>
      </w:pPr>
      <w:r w:rsidRPr="00EC1E1D">
        <w:rPr>
          <w:rFonts w:ascii="Times New Roman" w:eastAsia="Times New Roman" w:hAnsi="Times New Roman" w:cs="Times New Roman"/>
          <w:color w:val="222222"/>
          <w:sz w:val="28"/>
          <w:szCs w:val="28"/>
        </w:rPr>
        <w:t xml:space="preserve">Позовну заяву може бути залишено без розгляду, лише якщо відповідь на усі ці питання є </w:t>
      </w:r>
      <w:proofErr w:type="gramStart"/>
      <w:r w:rsidRPr="00EC1E1D">
        <w:rPr>
          <w:rFonts w:ascii="Times New Roman" w:eastAsia="Times New Roman" w:hAnsi="Times New Roman" w:cs="Times New Roman"/>
          <w:color w:val="222222"/>
          <w:sz w:val="28"/>
          <w:szCs w:val="28"/>
        </w:rPr>
        <w:t>позитивною</w:t>
      </w:r>
      <w:proofErr w:type="gramEnd"/>
      <w:r w:rsidRPr="00EC1E1D">
        <w:rPr>
          <w:rFonts w:ascii="Times New Roman" w:eastAsia="Times New Roman" w:hAnsi="Times New Roman" w:cs="Times New Roman"/>
          <w:color w:val="222222"/>
          <w:sz w:val="28"/>
          <w:szCs w:val="28"/>
        </w:rPr>
        <w:t>. </w:t>
      </w:r>
    </w:p>
    <w:p w:rsidR="005F3C44" w:rsidRPr="00EC1E1D" w:rsidRDefault="005F3C44" w:rsidP="0044203A">
      <w:pPr>
        <w:spacing w:after="0"/>
        <w:ind w:firstLine="540"/>
        <w:jc w:val="both"/>
        <w:rPr>
          <w:rFonts w:ascii="Times New Roman" w:eastAsia="Times New Roman" w:hAnsi="Times New Roman" w:cs="Times New Roman"/>
          <w:color w:val="222222"/>
          <w:sz w:val="28"/>
          <w:szCs w:val="28"/>
          <w:lang w:val="uk-UA"/>
        </w:rPr>
      </w:pPr>
      <w:r w:rsidRPr="00EC1E1D">
        <w:rPr>
          <w:rFonts w:ascii="Times New Roman" w:eastAsia="Times New Roman" w:hAnsi="Times New Roman" w:cs="Times New Roman"/>
          <w:color w:val="222222"/>
          <w:sz w:val="28"/>
          <w:szCs w:val="28"/>
        </w:rPr>
        <w:t xml:space="preserve">Такими прикладами скасувань є ухвали </w:t>
      </w:r>
      <w:proofErr w:type="gramStart"/>
      <w:r w:rsidRPr="00EC1E1D">
        <w:rPr>
          <w:rFonts w:ascii="Times New Roman" w:eastAsia="Times New Roman" w:hAnsi="Times New Roman" w:cs="Times New Roman"/>
          <w:color w:val="222222"/>
          <w:sz w:val="28"/>
          <w:szCs w:val="28"/>
        </w:rPr>
        <w:t>у</w:t>
      </w:r>
      <w:proofErr w:type="gramEnd"/>
      <w:r w:rsidRPr="00EC1E1D">
        <w:rPr>
          <w:rFonts w:ascii="Times New Roman" w:eastAsia="Times New Roman" w:hAnsi="Times New Roman" w:cs="Times New Roman"/>
          <w:color w:val="222222"/>
          <w:sz w:val="28"/>
          <w:szCs w:val="28"/>
        </w:rPr>
        <w:t xml:space="preserve"> справах №№</w:t>
      </w:r>
      <w:r w:rsidR="00EA5E79" w:rsidRPr="00EC1E1D">
        <w:rPr>
          <w:rFonts w:ascii="Times New Roman" w:eastAsia="Times New Roman" w:hAnsi="Times New Roman" w:cs="Times New Roman"/>
          <w:color w:val="222222"/>
          <w:sz w:val="28"/>
          <w:szCs w:val="28"/>
          <w:lang w:val="uk-UA"/>
        </w:rPr>
        <w:t xml:space="preserve"> 817/1548/13-а, 81</w:t>
      </w:r>
      <w:r w:rsidRPr="00EC1E1D">
        <w:rPr>
          <w:rFonts w:ascii="Times New Roman" w:eastAsia="Times New Roman" w:hAnsi="Times New Roman" w:cs="Times New Roman"/>
          <w:color w:val="222222"/>
          <w:sz w:val="28"/>
          <w:szCs w:val="28"/>
          <w:lang w:val="uk-UA"/>
        </w:rPr>
        <w:t>7/2197/13-а,</w:t>
      </w:r>
      <w:r w:rsidR="00EA5E79" w:rsidRPr="00EC1E1D">
        <w:rPr>
          <w:rFonts w:ascii="Times New Roman" w:eastAsia="Times New Roman" w:hAnsi="Times New Roman" w:cs="Times New Roman"/>
          <w:color w:val="222222"/>
          <w:sz w:val="28"/>
          <w:szCs w:val="28"/>
          <w:lang w:val="uk-UA"/>
        </w:rPr>
        <w:t xml:space="preserve"> </w:t>
      </w:r>
      <w:r w:rsidRPr="00EC1E1D">
        <w:rPr>
          <w:rFonts w:ascii="Times New Roman" w:eastAsia="Times New Roman" w:hAnsi="Times New Roman" w:cs="Times New Roman"/>
          <w:color w:val="222222"/>
          <w:sz w:val="28"/>
          <w:szCs w:val="28"/>
          <w:lang w:val="uk-UA"/>
        </w:rPr>
        <w:t>2а/1770/3109</w:t>
      </w:r>
      <w:r w:rsidR="00EA5E79" w:rsidRPr="00EC1E1D">
        <w:rPr>
          <w:rFonts w:ascii="Times New Roman" w:eastAsia="Times New Roman" w:hAnsi="Times New Roman" w:cs="Times New Roman"/>
          <w:color w:val="222222"/>
          <w:sz w:val="28"/>
          <w:szCs w:val="28"/>
          <w:lang w:val="uk-UA"/>
        </w:rPr>
        <w:t>/</w:t>
      </w:r>
      <w:r w:rsidRPr="00EC1E1D">
        <w:rPr>
          <w:rFonts w:ascii="Times New Roman" w:eastAsia="Times New Roman" w:hAnsi="Times New Roman" w:cs="Times New Roman"/>
          <w:color w:val="222222"/>
          <w:sz w:val="28"/>
          <w:szCs w:val="28"/>
          <w:lang w:val="uk-UA"/>
        </w:rPr>
        <w:t>12, 817</w:t>
      </w:r>
      <w:r w:rsidR="00EA5E79" w:rsidRPr="00EC1E1D">
        <w:rPr>
          <w:rFonts w:ascii="Times New Roman" w:eastAsia="Times New Roman" w:hAnsi="Times New Roman" w:cs="Times New Roman"/>
          <w:color w:val="222222"/>
          <w:sz w:val="28"/>
          <w:szCs w:val="28"/>
          <w:lang w:val="uk-UA"/>
        </w:rPr>
        <w:t>/3443/13-а, 2а/1770/4880/12, 2а/1770/4920/12, 2а/1770/5248/11, 817/553/13-а, 2а/1770/3207/10</w:t>
      </w:r>
      <w:r w:rsidR="0092499D" w:rsidRPr="00EC1E1D">
        <w:rPr>
          <w:rFonts w:ascii="Times New Roman" w:eastAsia="Times New Roman" w:hAnsi="Times New Roman" w:cs="Times New Roman"/>
          <w:color w:val="222222"/>
          <w:sz w:val="28"/>
          <w:szCs w:val="28"/>
          <w:lang w:val="uk-UA"/>
        </w:rPr>
        <w:t>, 817/2990/13-а</w:t>
      </w:r>
      <w:r w:rsidR="00347E14" w:rsidRPr="00EC1E1D">
        <w:rPr>
          <w:rFonts w:ascii="Times New Roman" w:eastAsia="Times New Roman" w:hAnsi="Times New Roman" w:cs="Times New Roman"/>
          <w:color w:val="222222"/>
          <w:sz w:val="28"/>
          <w:szCs w:val="28"/>
          <w:lang w:val="uk-UA"/>
        </w:rPr>
        <w:t>,</w:t>
      </w:r>
      <w:r w:rsidR="000F433D" w:rsidRPr="00EC1E1D">
        <w:rPr>
          <w:rFonts w:ascii="Times New Roman" w:eastAsia="Times New Roman" w:hAnsi="Times New Roman" w:cs="Times New Roman"/>
          <w:color w:val="222222"/>
          <w:sz w:val="28"/>
          <w:szCs w:val="28"/>
          <w:lang w:val="uk-UA"/>
        </w:rPr>
        <w:t xml:space="preserve"> 2а/1770/</w:t>
      </w:r>
      <w:r w:rsidR="00347E14" w:rsidRPr="00EC1E1D">
        <w:rPr>
          <w:rFonts w:ascii="Times New Roman" w:eastAsia="Times New Roman" w:hAnsi="Times New Roman" w:cs="Times New Roman"/>
          <w:color w:val="222222"/>
          <w:sz w:val="28"/>
          <w:szCs w:val="28"/>
          <w:lang w:val="uk-UA"/>
        </w:rPr>
        <w:t>5147/</w:t>
      </w:r>
      <w:r w:rsidR="000F433D" w:rsidRPr="00EC1E1D">
        <w:rPr>
          <w:rFonts w:ascii="Times New Roman" w:eastAsia="Times New Roman" w:hAnsi="Times New Roman" w:cs="Times New Roman"/>
          <w:color w:val="222222"/>
          <w:sz w:val="28"/>
          <w:szCs w:val="28"/>
          <w:lang w:val="uk-UA"/>
        </w:rPr>
        <w:t>09</w:t>
      </w:r>
      <w:r w:rsidR="00EA5E79" w:rsidRPr="00EC1E1D">
        <w:rPr>
          <w:rFonts w:ascii="Times New Roman" w:eastAsia="Times New Roman" w:hAnsi="Times New Roman" w:cs="Times New Roman"/>
          <w:color w:val="222222"/>
          <w:sz w:val="28"/>
          <w:szCs w:val="28"/>
          <w:lang w:val="uk-UA"/>
        </w:rPr>
        <w:t>.</w:t>
      </w:r>
    </w:p>
    <w:p w:rsidR="005F3C44" w:rsidRPr="00EC1E1D" w:rsidRDefault="005F3C44" w:rsidP="0044203A">
      <w:pPr>
        <w:spacing w:after="0"/>
        <w:ind w:firstLine="540"/>
        <w:jc w:val="both"/>
        <w:rPr>
          <w:rFonts w:ascii="Times New Roman" w:eastAsia="Times New Roman" w:hAnsi="Times New Roman" w:cs="Times New Roman"/>
          <w:color w:val="222222"/>
          <w:sz w:val="28"/>
          <w:szCs w:val="28"/>
        </w:rPr>
      </w:pPr>
    </w:p>
    <w:p w:rsidR="00907F73" w:rsidRPr="00EC1E1D" w:rsidRDefault="00907F73" w:rsidP="0044203A">
      <w:pPr>
        <w:spacing w:after="0"/>
        <w:ind w:firstLine="540"/>
        <w:jc w:val="both"/>
        <w:rPr>
          <w:rFonts w:ascii="Times New Roman" w:eastAsia="Times New Roman" w:hAnsi="Times New Roman" w:cs="Times New Roman"/>
          <w:color w:val="222222"/>
          <w:sz w:val="28"/>
          <w:szCs w:val="28"/>
        </w:rPr>
      </w:pPr>
      <w:r w:rsidRPr="00EC1E1D">
        <w:rPr>
          <w:rFonts w:ascii="Times New Roman" w:eastAsia="Times New Roman" w:hAnsi="Times New Roman" w:cs="Times New Roman"/>
          <w:color w:val="222222"/>
          <w:sz w:val="28"/>
          <w:szCs w:val="28"/>
        </w:rPr>
        <w:t>Характерними помилками при постановленні ухвал про залишення позовної заяви без розгляду </w:t>
      </w:r>
      <w:r w:rsidRPr="00EC1E1D">
        <w:rPr>
          <w:rFonts w:ascii="Times New Roman" w:eastAsia="Times New Roman" w:hAnsi="Times New Roman" w:cs="Times New Roman"/>
          <w:i/>
          <w:iCs/>
          <w:color w:val="222222"/>
          <w:sz w:val="28"/>
          <w:szCs w:val="28"/>
        </w:rPr>
        <w:t>у зв’язку із пропуском строку</w:t>
      </w:r>
      <w:r w:rsidRPr="00EC1E1D">
        <w:rPr>
          <w:rFonts w:ascii="Times New Roman" w:eastAsia="Times New Roman" w:hAnsi="Times New Roman" w:cs="Times New Roman"/>
          <w:color w:val="222222"/>
          <w:sz w:val="28"/>
          <w:szCs w:val="28"/>
        </w:rPr>
        <w:t xml:space="preserve"> звернення </w:t>
      </w:r>
      <w:proofErr w:type="gramStart"/>
      <w:r w:rsidRPr="00EC1E1D">
        <w:rPr>
          <w:rFonts w:ascii="Times New Roman" w:eastAsia="Times New Roman" w:hAnsi="Times New Roman" w:cs="Times New Roman"/>
          <w:color w:val="222222"/>
          <w:sz w:val="28"/>
          <w:szCs w:val="28"/>
        </w:rPr>
        <w:t>до</w:t>
      </w:r>
      <w:proofErr w:type="gramEnd"/>
      <w:r w:rsidRPr="00EC1E1D">
        <w:rPr>
          <w:rFonts w:ascii="Times New Roman" w:eastAsia="Times New Roman" w:hAnsi="Times New Roman" w:cs="Times New Roman"/>
          <w:color w:val="222222"/>
          <w:sz w:val="28"/>
          <w:szCs w:val="28"/>
        </w:rPr>
        <w:t xml:space="preserve"> суду було:</w:t>
      </w:r>
    </w:p>
    <w:p w:rsidR="00907F73" w:rsidRPr="00EC1E1D" w:rsidRDefault="00907F73" w:rsidP="0044203A">
      <w:pPr>
        <w:spacing w:after="105"/>
        <w:ind w:firstLine="540"/>
        <w:jc w:val="both"/>
        <w:rPr>
          <w:rFonts w:ascii="Times New Roman" w:eastAsia="Times New Roman" w:hAnsi="Times New Roman" w:cs="Times New Roman"/>
          <w:color w:val="222222"/>
          <w:sz w:val="28"/>
          <w:szCs w:val="28"/>
        </w:rPr>
      </w:pPr>
      <w:r w:rsidRPr="00EC1E1D">
        <w:rPr>
          <w:rFonts w:ascii="Times New Roman" w:eastAsia="Times New Roman" w:hAnsi="Times New Roman" w:cs="Times New Roman"/>
          <w:color w:val="222222"/>
          <w:sz w:val="28"/>
          <w:szCs w:val="28"/>
        </w:rPr>
        <w:t>-   нез'ясування чи неправильне визначення судом моменту, з якого особа дізналася або повинна була дізнатися про порушення своїх прав, свобод чи інтересів (справи №</w:t>
      </w:r>
      <w:r w:rsidR="004C46BB" w:rsidRPr="00EC1E1D">
        <w:rPr>
          <w:rFonts w:ascii="Times New Roman" w:eastAsia="Times New Roman" w:hAnsi="Times New Roman" w:cs="Times New Roman"/>
          <w:color w:val="222222"/>
          <w:sz w:val="28"/>
          <w:szCs w:val="28"/>
          <w:lang w:val="uk-UA"/>
        </w:rPr>
        <w:t>817/2902/13-</w:t>
      </w:r>
      <w:r w:rsidR="004C46BB" w:rsidRPr="00EC1E1D">
        <w:rPr>
          <w:rFonts w:ascii="Times New Roman" w:eastAsia="Times New Roman" w:hAnsi="Times New Roman" w:cs="Times New Roman"/>
          <w:color w:val="222222"/>
          <w:sz w:val="28"/>
          <w:szCs w:val="28"/>
        </w:rPr>
        <w:t>а</w:t>
      </w:r>
      <w:r w:rsidR="004C46BB" w:rsidRPr="00EC1E1D">
        <w:rPr>
          <w:rFonts w:ascii="Times New Roman" w:eastAsia="Times New Roman" w:hAnsi="Times New Roman" w:cs="Times New Roman"/>
          <w:color w:val="222222"/>
          <w:sz w:val="28"/>
          <w:szCs w:val="28"/>
          <w:lang w:val="uk-UA"/>
        </w:rPr>
        <w:t>,</w:t>
      </w:r>
      <w:r w:rsidR="002829AC" w:rsidRPr="00EC1E1D">
        <w:rPr>
          <w:rFonts w:ascii="Times New Roman" w:eastAsia="Times New Roman" w:hAnsi="Times New Roman" w:cs="Times New Roman"/>
          <w:color w:val="222222"/>
          <w:sz w:val="28"/>
          <w:szCs w:val="28"/>
          <w:lang w:val="uk-UA"/>
        </w:rPr>
        <w:t xml:space="preserve"> 817/43/13-а</w:t>
      </w:r>
      <w:proofErr w:type="gramStart"/>
      <w:r w:rsidR="002829AC" w:rsidRPr="00EC1E1D">
        <w:rPr>
          <w:rFonts w:ascii="Times New Roman" w:eastAsia="Times New Roman" w:hAnsi="Times New Roman" w:cs="Times New Roman"/>
          <w:color w:val="222222"/>
          <w:sz w:val="28"/>
          <w:szCs w:val="28"/>
          <w:lang w:val="uk-UA"/>
        </w:rPr>
        <w:t xml:space="preserve"> </w:t>
      </w:r>
      <w:r w:rsidRPr="00EC1E1D">
        <w:rPr>
          <w:rFonts w:ascii="Times New Roman" w:eastAsia="Times New Roman" w:hAnsi="Times New Roman" w:cs="Times New Roman"/>
          <w:color w:val="222222"/>
          <w:sz w:val="28"/>
          <w:szCs w:val="28"/>
        </w:rPr>
        <w:t>;</w:t>
      </w:r>
      <w:proofErr w:type="gramEnd"/>
      <w:r w:rsidRPr="00EC1E1D">
        <w:rPr>
          <w:rFonts w:ascii="Times New Roman" w:eastAsia="Times New Roman" w:hAnsi="Times New Roman" w:cs="Times New Roman"/>
          <w:color w:val="222222"/>
          <w:sz w:val="28"/>
          <w:szCs w:val="28"/>
        </w:rPr>
        <w:t> </w:t>
      </w:r>
    </w:p>
    <w:p w:rsidR="00907F73" w:rsidRPr="00EC1E1D" w:rsidRDefault="00907F73" w:rsidP="0044203A">
      <w:pPr>
        <w:spacing w:after="105"/>
        <w:ind w:firstLine="540"/>
        <w:jc w:val="both"/>
        <w:rPr>
          <w:rFonts w:ascii="Times New Roman" w:eastAsia="Times New Roman" w:hAnsi="Times New Roman" w:cs="Times New Roman"/>
          <w:color w:val="222222"/>
          <w:sz w:val="28"/>
          <w:szCs w:val="28"/>
        </w:rPr>
      </w:pPr>
      <w:r w:rsidRPr="00EC1E1D">
        <w:rPr>
          <w:rFonts w:ascii="Times New Roman" w:eastAsia="Times New Roman" w:hAnsi="Times New Roman" w:cs="Times New Roman"/>
          <w:color w:val="222222"/>
          <w:sz w:val="28"/>
          <w:szCs w:val="28"/>
        </w:rPr>
        <w:t xml:space="preserve">-   неврахування обставин, </w:t>
      </w:r>
      <w:proofErr w:type="gramStart"/>
      <w:r w:rsidRPr="00EC1E1D">
        <w:rPr>
          <w:rFonts w:ascii="Times New Roman" w:eastAsia="Times New Roman" w:hAnsi="Times New Roman" w:cs="Times New Roman"/>
          <w:color w:val="222222"/>
          <w:sz w:val="28"/>
          <w:szCs w:val="28"/>
        </w:rPr>
        <w:t>на</w:t>
      </w:r>
      <w:proofErr w:type="gramEnd"/>
      <w:r w:rsidRPr="00EC1E1D">
        <w:rPr>
          <w:rFonts w:ascii="Times New Roman" w:eastAsia="Times New Roman" w:hAnsi="Times New Roman" w:cs="Times New Roman"/>
          <w:color w:val="222222"/>
          <w:sz w:val="28"/>
          <w:szCs w:val="28"/>
        </w:rPr>
        <w:t xml:space="preserve"> </w:t>
      </w:r>
      <w:proofErr w:type="gramStart"/>
      <w:r w:rsidRPr="00EC1E1D">
        <w:rPr>
          <w:rFonts w:ascii="Times New Roman" w:eastAsia="Times New Roman" w:hAnsi="Times New Roman" w:cs="Times New Roman"/>
          <w:color w:val="222222"/>
          <w:sz w:val="28"/>
          <w:szCs w:val="28"/>
        </w:rPr>
        <w:t>як</w:t>
      </w:r>
      <w:proofErr w:type="gramEnd"/>
      <w:r w:rsidRPr="00EC1E1D">
        <w:rPr>
          <w:rFonts w:ascii="Times New Roman" w:eastAsia="Times New Roman" w:hAnsi="Times New Roman" w:cs="Times New Roman"/>
          <w:color w:val="222222"/>
          <w:sz w:val="28"/>
          <w:szCs w:val="28"/>
        </w:rPr>
        <w:t>і посилався позивач, обґрунтовуючи поважність пропуску строку звернення до суду або відсутність спростування доводів позивача про наявність поважних причин пропуску строку (справи №2-а-891/11, 2а/1770/4906/2011, 2-а-1665/11, 2-А-4835/11, 1718/2-а-1290/11, 1715/6548/12); </w:t>
      </w:r>
    </w:p>
    <w:p w:rsidR="002829AC" w:rsidRPr="00EC1E1D" w:rsidRDefault="00907F73" w:rsidP="0044203A">
      <w:pPr>
        <w:spacing w:after="0"/>
        <w:ind w:firstLine="550"/>
        <w:jc w:val="both"/>
        <w:rPr>
          <w:rFonts w:ascii="Times New Roman" w:hAnsi="Times New Roman" w:cs="Times New Roman"/>
          <w:sz w:val="28"/>
          <w:szCs w:val="28"/>
          <w:lang w:val="uk-UA"/>
        </w:rPr>
      </w:pPr>
      <w:r w:rsidRPr="00EC1E1D">
        <w:rPr>
          <w:rFonts w:ascii="Times New Roman" w:eastAsia="Times New Roman" w:hAnsi="Times New Roman" w:cs="Times New Roman"/>
          <w:color w:val="222222"/>
          <w:sz w:val="28"/>
          <w:szCs w:val="28"/>
        </w:rPr>
        <w:t>- при з'ясуванні питання дотри</w:t>
      </w:r>
      <w:r w:rsidR="002829AC" w:rsidRPr="00EC1E1D">
        <w:rPr>
          <w:rFonts w:ascii="Times New Roman" w:eastAsia="Times New Roman" w:hAnsi="Times New Roman" w:cs="Times New Roman"/>
          <w:color w:val="222222"/>
          <w:sz w:val="28"/>
          <w:szCs w:val="28"/>
        </w:rPr>
        <w:t>мання строків звернення до суду</w:t>
      </w:r>
      <w:r w:rsidRPr="00EC1E1D">
        <w:rPr>
          <w:rFonts w:ascii="Times New Roman" w:eastAsia="Times New Roman" w:hAnsi="Times New Roman" w:cs="Times New Roman"/>
          <w:color w:val="222222"/>
          <w:sz w:val="28"/>
          <w:szCs w:val="28"/>
        </w:rPr>
        <w:t xml:space="preserve">, </w:t>
      </w:r>
      <w:r w:rsidR="002829AC" w:rsidRPr="00EC1E1D">
        <w:rPr>
          <w:rFonts w:ascii="Times New Roman" w:hAnsi="Times New Roman" w:cs="Times New Roman"/>
          <w:sz w:val="28"/>
          <w:szCs w:val="28"/>
        </w:rPr>
        <w:t>суд допустив порушення процесуального права, оскільки зміна предмета позову не може розцінюватись як заявлення нового позову чи позовної вимоги, а тому датою  звернення до суду , є дата подання первісного позову</w:t>
      </w:r>
      <w:proofErr w:type="gramStart"/>
      <w:r w:rsidR="002829AC" w:rsidRPr="00EC1E1D">
        <w:rPr>
          <w:rFonts w:ascii="Times New Roman" w:hAnsi="Times New Roman" w:cs="Times New Roman"/>
          <w:sz w:val="28"/>
          <w:szCs w:val="28"/>
        </w:rPr>
        <w:t>.Я</w:t>
      </w:r>
      <w:proofErr w:type="gramEnd"/>
      <w:r w:rsidR="002829AC" w:rsidRPr="00EC1E1D">
        <w:rPr>
          <w:rFonts w:ascii="Times New Roman" w:hAnsi="Times New Roman" w:cs="Times New Roman"/>
          <w:sz w:val="28"/>
          <w:szCs w:val="28"/>
        </w:rPr>
        <w:t>кщо суд вважав, що заява про зміну предмету позову виходить за межі спірних правовідносин, то необхідно було відмовити в задоволенні зазначеної заяви та розглядати первинні позовні вимоги</w:t>
      </w:r>
      <w:proofErr w:type="gramStart"/>
      <w:r w:rsidR="002829AC" w:rsidRPr="00EC1E1D">
        <w:rPr>
          <w:rFonts w:ascii="Times New Roman" w:hAnsi="Times New Roman" w:cs="Times New Roman"/>
          <w:sz w:val="28"/>
          <w:szCs w:val="28"/>
        </w:rPr>
        <w:t>.</w:t>
      </w:r>
      <w:r w:rsidR="002829AC" w:rsidRPr="00EC1E1D">
        <w:rPr>
          <w:rFonts w:ascii="Times New Roman" w:hAnsi="Times New Roman" w:cs="Times New Roman"/>
          <w:sz w:val="28"/>
          <w:szCs w:val="28"/>
          <w:lang w:val="uk-UA"/>
        </w:rPr>
        <w:t>(</w:t>
      </w:r>
      <w:proofErr w:type="gramEnd"/>
      <w:r w:rsidR="002829AC" w:rsidRPr="00EC1E1D">
        <w:rPr>
          <w:rFonts w:ascii="Times New Roman" w:hAnsi="Times New Roman" w:cs="Times New Roman"/>
          <w:sz w:val="28"/>
          <w:szCs w:val="28"/>
          <w:lang w:val="uk-UA"/>
        </w:rPr>
        <w:t xml:space="preserve"> справа №817/1232/13-а.</w:t>
      </w:r>
    </w:p>
    <w:p w:rsidR="00C346E7" w:rsidRPr="00EC1E1D" w:rsidRDefault="00C346E7" w:rsidP="0044203A">
      <w:pPr>
        <w:spacing w:after="0"/>
        <w:ind w:firstLine="550"/>
        <w:jc w:val="both"/>
        <w:rPr>
          <w:rFonts w:ascii="Times New Roman" w:hAnsi="Times New Roman" w:cs="Times New Roman"/>
          <w:sz w:val="28"/>
          <w:szCs w:val="28"/>
          <w:lang w:val="uk-UA"/>
        </w:rPr>
      </w:pPr>
      <w:r w:rsidRPr="00EC1E1D">
        <w:rPr>
          <w:rFonts w:ascii="Times New Roman" w:hAnsi="Times New Roman" w:cs="Times New Roman"/>
          <w:sz w:val="28"/>
          <w:szCs w:val="28"/>
          <w:lang w:val="uk-UA"/>
        </w:rPr>
        <w:t>- по справі №</w:t>
      </w:r>
      <w:r w:rsidR="000C2779" w:rsidRPr="00EC1E1D">
        <w:rPr>
          <w:rFonts w:ascii="Times New Roman" w:hAnsi="Times New Roman" w:cs="Times New Roman"/>
          <w:sz w:val="28"/>
          <w:szCs w:val="28"/>
          <w:lang w:val="uk-UA"/>
        </w:rPr>
        <w:t xml:space="preserve">817/2968/13-а </w:t>
      </w:r>
      <w:r w:rsidRPr="00EC1E1D">
        <w:rPr>
          <w:rFonts w:ascii="Times New Roman" w:hAnsi="Times New Roman" w:cs="Times New Roman"/>
          <w:sz w:val="28"/>
          <w:szCs w:val="28"/>
          <w:lang w:val="uk-UA"/>
        </w:rPr>
        <w:t xml:space="preserve">суд </w:t>
      </w:r>
      <w:r w:rsidR="000C2779" w:rsidRPr="00EC1E1D">
        <w:rPr>
          <w:rFonts w:ascii="Times New Roman" w:hAnsi="Times New Roman" w:cs="Times New Roman"/>
          <w:sz w:val="28"/>
          <w:szCs w:val="28"/>
        </w:rPr>
        <w:t xml:space="preserve">дійшов передчасного </w:t>
      </w:r>
      <w:r w:rsidRPr="00EC1E1D">
        <w:rPr>
          <w:rFonts w:ascii="Times New Roman" w:hAnsi="Times New Roman" w:cs="Times New Roman"/>
          <w:sz w:val="28"/>
          <w:szCs w:val="28"/>
          <w:lang w:val="uk-UA"/>
        </w:rPr>
        <w:t xml:space="preserve">та необґрунтованого </w:t>
      </w:r>
      <w:r w:rsidR="000C2779" w:rsidRPr="00EC1E1D">
        <w:rPr>
          <w:rFonts w:ascii="Times New Roman" w:hAnsi="Times New Roman" w:cs="Times New Roman"/>
          <w:sz w:val="28"/>
          <w:szCs w:val="28"/>
        </w:rPr>
        <w:t>висновку про залишення адміністративного  позову без розгляду в зв'язку пропуском строку зверне</w:t>
      </w:r>
      <w:r w:rsidRPr="00EC1E1D">
        <w:rPr>
          <w:rFonts w:ascii="Times New Roman" w:hAnsi="Times New Roman" w:cs="Times New Roman"/>
          <w:sz w:val="28"/>
          <w:szCs w:val="28"/>
        </w:rPr>
        <w:t>ння до суду без поважних причин</w:t>
      </w:r>
      <w:r w:rsidRPr="00EC1E1D">
        <w:rPr>
          <w:rFonts w:ascii="Times New Roman" w:hAnsi="Times New Roman" w:cs="Times New Roman"/>
          <w:sz w:val="28"/>
          <w:szCs w:val="28"/>
          <w:lang w:val="uk-UA"/>
        </w:rPr>
        <w:t>,</w:t>
      </w:r>
      <w:r w:rsidRPr="00EC1E1D">
        <w:rPr>
          <w:rFonts w:ascii="Times New Roman" w:hAnsi="Times New Roman" w:cs="Times New Roman"/>
          <w:sz w:val="28"/>
          <w:szCs w:val="28"/>
        </w:rPr>
        <w:t xml:space="preserve"> </w:t>
      </w:r>
      <w:r w:rsidRPr="00EC1E1D">
        <w:rPr>
          <w:rFonts w:ascii="Times New Roman" w:hAnsi="Times New Roman" w:cs="Times New Roman"/>
          <w:sz w:val="28"/>
          <w:szCs w:val="28"/>
          <w:lang w:val="uk-UA"/>
        </w:rPr>
        <w:t xml:space="preserve">оскільки </w:t>
      </w:r>
      <w:r w:rsidRPr="00EC1E1D">
        <w:rPr>
          <w:rFonts w:ascii="Times New Roman" w:hAnsi="Times New Roman" w:cs="Times New Roman"/>
          <w:sz w:val="28"/>
          <w:szCs w:val="28"/>
        </w:rPr>
        <w:t xml:space="preserve">останнім днем звернення до суду з даним позовом є 15.08.2013 року. </w:t>
      </w:r>
      <w:proofErr w:type="gramStart"/>
      <w:r w:rsidRPr="00EC1E1D">
        <w:rPr>
          <w:rFonts w:ascii="Times New Roman" w:hAnsi="Times New Roman" w:cs="Times New Roman"/>
          <w:sz w:val="28"/>
          <w:szCs w:val="28"/>
        </w:rPr>
        <w:t>З</w:t>
      </w:r>
      <w:proofErr w:type="gramEnd"/>
      <w:r w:rsidRPr="00EC1E1D">
        <w:rPr>
          <w:rFonts w:ascii="Times New Roman" w:hAnsi="Times New Roman" w:cs="Times New Roman"/>
          <w:sz w:val="28"/>
          <w:szCs w:val="28"/>
        </w:rPr>
        <w:t xml:space="preserve"> матеріалів справи вбачається, що адміністративний позов було відправлено поштовою кореспонденцією 15.08.2013 року та зареєстровано в суді першої інстанції 20.08.2013 року. Згідно ч. 9 ст. 103 КАС України, строк не вважається пропущеним, якщо до його закінчення позовна заява, скарга, інші документи чи </w:t>
      </w:r>
      <w:proofErr w:type="gramStart"/>
      <w:r w:rsidRPr="00EC1E1D">
        <w:rPr>
          <w:rFonts w:ascii="Times New Roman" w:hAnsi="Times New Roman" w:cs="Times New Roman"/>
          <w:sz w:val="28"/>
          <w:szCs w:val="28"/>
        </w:rPr>
        <w:t>матер</w:t>
      </w:r>
      <w:proofErr w:type="gramEnd"/>
      <w:r w:rsidRPr="00EC1E1D">
        <w:rPr>
          <w:rFonts w:ascii="Times New Roman" w:hAnsi="Times New Roman" w:cs="Times New Roman"/>
          <w:sz w:val="28"/>
          <w:szCs w:val="28"/>
        </w:rPr>
        <w:t>іали або грошові кошти здано на пошту чи передані іншими відповідними засобами зв'язку.</w:t>
      </w:r>
    </w:p>
    <w:p w:rsidR="000C2779" w:rsidRPr="00EC1E1D" w:rsidRDefault="00C346E7" w:rsidP="0044203A">
      <w:pPr>
        <w:spacing w:after="0"/>
        <w:ind w:firstLine="550"/>
        <w:jc w:val="both"/>
        <w:rPr>
          <w:rFonts w:ascii="Times New Roman" w:hAnsi="Times New Roman" w:cs="Times New Roman"/>
          <w:sz w:val="28"/>
          <w:szCs w:val="28"/>
          <w:lang w:val="uk-UA"/>
        </w:rPr>
      </w:pPr>
      <w:r w:rsidRPr="00EC1E1D">
        <w:rPr>
          <w:rFonts w:ascii="Times New Roman" w:hAnsi="Times New Roman" w:cs="Times New Roman"/>
          <w:sz w:val="28"/>
          <w:szCs w:val="28"/>
          <w:lang w:val="uk-UA"/>
        </w:rPr>
        <w:t>Крім того, суд апеляційної інстанції</w:t>
      </w:r>
      <w:r w:rsidR="000C2779" w:rsidRPr="00EC1E1D">
        <w:rPr>
          <w:rFonts w:ascii="Times New Roman" w:hAnsi="Times New Roman" w:cs="Times New Roman"/>
          <w:sz w:val="28"/>
          <w:szCs w:val="28"/>
          <w:lang w:val="uk-UA"/>
        </w:rPr>
        <w:t xml:space="preserve"> зазнач</w:t>
      </w:r>
      <w:r w:rsidRPr="00EC1E1D">
        <w:rPr>
          <w:rFonts w:ascii="Times New Roman" w:hAnsi="Times New Roman" w:cs="Times New Roman"/>
          <w:sz w:val="28"/>
          <w:szCs w:val="28"/>
          <w:lang w:val="uk-UA"/>
        </w:rPr>
        <w:t>ив</w:t>
      </w:r>
      <w:r w:rsidR="000C2779" w:rsidRPr="00EC1E1D">
        <w:rPr>
          <w:rFonts w:ascii="Times New Roman" w:hAnsi="Times New Roman" w:cs="Times New Roman"/>
          <w:sz w:val="28"/>
          <w:szCs w:val="28"/>
          <w:lang w:val="uk-UA"/>
        </w:rPr>
        <w:t xml:space="preserve">, що при обмеженні права на звернення з відповідною заявою або поданням до суду порушується </w:t>
      </w:r>
      <w:r w:rsidR="000C2779" w:rsidRPr="00EC1E1D">
        <w:rPr>
          <w:rFonts w:ascii="Times New Roman" w:hAnsi="Times New Roman" w:cs="Times New Roman"/>
          <w:sz w:val="28"/>
          <w:szCs w:val="28"/>
          <w:lang w:val="uk-UA"/>
        </w:rPr>
        <w:lastRenderedPageBreak/>
        <w:t>принцип справедливого та публічного суду, що суперечить Європейській конвенції про захист прав людини  і основних свобод 1950р., яка ратифікована Законом України від 17.07.1997 року №475/97.</w:t>
      </w:r>
    </w:p>
    <w:p w:rsidR="00C346E7" w:rsidRPr="001C308E" w:rsidRDefault="000C2779" w:rsidP="0044203A">
      <w:pPr>
        <w:ind w:firstLine="550"/>
        <w:jc w:val="both"/>
        <w:rPr>
          <w:rFonts w:ascii="Times New Roman" w:hAnsi="Times New Roman" w:cs="Times New Roman"/>
          <w:sz w:val="28"/>
          <w:szCs w:val="28"/>
        </w:rPr>
      </w:pPr>
      <w:r w:rsidRPr="00EC1E1D">
        <w:rPr>
          <w:rFonts w:ascii="Times New Roman" w:hAnsi="Times New Roman" w:cs="Times New Roman"/>
          <w:sz w:val="28"/>
          <w:szCs w:val="28"/>
        </w:rPr>
        <w:t xml:space="preserve">Як </w:t>
      </w:r>
      <w:proofErr w:type="gramStart"/>
      <w:r w:rsidRPr="00EC1E1D">
        <w:rPr>
          <w:rFonts w:ascii="Times New Roman" w:hAnsi="Times New Roman" w:cs="Times New Roman"/>
          <w:sz w:val="28"/>
          <w:szCs w:val="28"/>
        </w:rPr>
        <w:t>св</w:t>
      </w:r>
      <w:proofErr w:type="gramEnd"/>
      <w:r w:rsidRPr="00EC1E1D">
        <w:rPr>
          <w:rFonts w:ascii="Times New Roman" w:hAnsi="Times New Roman" w:cs="Times New Roman"/>
          <w:sz w:val="28"/>
          <w:szCs w:val="28"/>
        </w:rPr>
        <w:t>ідчить позиція Європейського Суду у багатьох справах, основною складовою права на суд є право доступу, в тому розумінні, що особі має бути забезпечена можливість звернутися до суду для вирішення певного питання, і що  не повинні чинитись правові чи практичні  перешкоди  для здійснення цього права.</w:t>
      </w:r>
      <w:r w:rsidR="00C346E7" w:rsidRPr="00EC1E1D">
        <w:rPr>
          <w:rFonts w:ascii="Times New Roman" w:hAnsi="Times New Roman" w:cs="Times New Roman"/>
          <w:sz w:val="28"/>
          <w:szCs w:val="28"/>
        </w:rPr>
        <w:t xml:space="preserve"> Отже, оспорювана ухвала скас</w:t>
      </w:r>
      <w:r w:rsidR="005B47E4">
        <w:rPr>
          <w:rFonts w:ascii="Times New Roman" w:hAnsi="Times New Roman" w:cs="Times New Roman"/>
          <w:sz w:val="28"/>
          <w:szCs w:val="28"/>
          <w:lang w:val="uk-UA"/>
        </w:rPr>
        <w:t>о</w:t>
      </w:r>
      <w:r w:rsidR="00C346E7" w:rsidRPr="00EC1E1D">
        <w:rPr>
          <w:rFonts w:ascii="Times New Roman" w:hAnsi="Times New Roman" w:cs="Times New Roman"/>
          <w:sz w:val="28"/>
          <w:szCs w:val="28"/>
        </w:rPr>
        <w:t>ван</w:t>
      </w:r>
      <w:r w:rsidR="00C346E7" w:rsidRPr="00EC1E1D">
        <w:rPr>
          <w:rFonts w:ascii="Times New Roman" w:hAnsi="Times New Roman" w:cs="Times New Roman"/>
          <w:sz w:val="28"/>
          <w:szCs w:val="28"/>
          <w:lang w:val="uk-UA"/>
        </w:rPr>
        <w:t>а,</w:t>
      </w:r>
      <w:r w:rsidR="009F7B5B">
        <w:rPr>
          <w:rFonts w:ascii="Times New Roman" w:hAnsi="Times New Roman" w:cs="Times New Roman"/>
          <w:sz w:val="28"/>
          <w:szCs w:val="28"/>
          <w:lang w:val="uk-UA"/>
        </w:rPr>
        <w:t xml:space="preserve"> </w:t>
      </w:r>
      <w:r w:rsidR="00C346E7" w:rsidRPr="00EC1E1D">
        <w:rPr>
          <w:rFonts w:ascii="Times New Roman" w:hAnsi="Times New Roman" w:cs="Times New Roman"/>
          <w:sz w:val="28"/>
          <w:szCs w:val="28"/>
          <w:lang w:val="uk-UA"/>
        </w:rPr>
        <w:t xml:space="preserve">а справа </w:t>
      </w:r>
      <w:r w:rsidR="00C346E7" w:rsidRPr="00EC1E1D">
        <w:rPr>
          <w:rFonts w:ascii="Times New Roman" w:hAnsi="Times New Roman" w:cs="Times New Roman"/>
          <w:sz w:val="28"/>
          <w:szCs w:val="28"/>
        </w:rPr>
        <w:t>направлен</w:t>
      </w:r>
      <w:r w:rsidR="00C346E7" w:rsidRPr="00EC1E1D">
        <w:rPr>
          <w:rFonts w:ascii="Times New Roman" w:hAnsi="Times New Roman" w:cs="Times New Roman"/>
          <w:sz w:val="28"/>
          <w:szCs w:val="28"/>
          <w:lang w:val="uk-UA"/>
        </w:rPr>
        <w:t>а</w:t>
      </w:r>
      <w:r w:rsidR="00C346E7" w:rsidRPr="00EC1E1D">
        <w:rPr>
          <w:rFonts w:ascii="Times New Roman" w:hAnsi="Times New Roman" w:cs="Times New Roman"/>
          <w:sz w:val="28"/>
          <w:szCs w:val="28"/>
        </w:rPr>
        <w:t xml:space="preserve"> </w:t>
      </w:r>
      <w:proofErr w:type="gramStart"/>
      <w:r w:rsidR="00C346E7" w:rsidRPr="00EC1E1D">
        <w:rPr>
          <w:rFonts w:ascii="Times New Roman" w:hAnsi="Times New Roman" w:cs="Times New Roman"/>
          <w:sz w:val="28"/>
          <w:szCs w:val="28"/>
        </w:rPr>
        <w:t>до</w:t>
      </w:r>
      <w:proofErr w:type="gramEnd"/>
      <w:r w:rsidR="00C346E7" w:rsidRPr="00EC1E1D">
        <w:rPr>
          <w:rFonts w:ascii="Times New Roman" w:hAnsi="Times New Roman" w:cs="Times New Roman"/>
          <w:sz w:val="28"/>
          <w:szCs w:val="28"/>
        </w:rPr>
        <w:t xml:space="preserve"> суду першої інстанції для продовження розгляду.</w:t>
      </w:r>
    </w:p>
    <w:p w:rsidR="00C346E7" w:rsidRPr="00C346E7" w:rsidRDefault="00C346E7" w:rsidP="0044203A">
      <w:pPr>
        <w:autoSpaceDE w:val="0"/>
        <w:autoSpaceDN w:val="0"/>
        <w:adjustRightInd w:val="0"/>
        <w:spacing w:after="0"/>
        <w:rPr>
          <w:rFonts w:ascii="Times New Roman" w:hAnsi="Times New Roman" w:cs="Times New Roman"/>
          <w:sz w:val="24"/>
          <w:szCs w:val="24"/>
        </w:rPr>
      </w:pPr>
    </w:p>
    <w:p w:rsidR="005047F8" w:rsidRPr="0044203A" w:rsidRDefault="001C308E" w:rsidP="0044203A">
      <w:pPr>
        <w:spacing w:after="105"/>
        <w:ind w:firstLine="540"/>
        <w:jc w:val="center"/>
        <w:rPr>
          <w:rFonts w:ascii="Times New Roman" w:eastAsia="Times New Roman" w:hAnsi="Times New Roman" w:cs="Times New Roman"/>
          <w:color w:val="222222"/>
          <w:sz w:val="28"/>
          <w:szCs w:val="28"/>
        </w:rPr>
      </w:pPr>
      <w:r w:rsidRPr="0044203A">
        <w:rPr>
          <w:rFonts w:ascii="Times New Roman" w:eastAsia="Times New Roman" w:hAnsi="Times New Roman" w:cs="Times New Roman"/>
          <w:b/>
          <w:bCs/>
          <w:i/>
          <w:iCs/>
          <w:color w:val="222222"/>
          <w:sz w:val="28"/>
          <w:szCs w:val="28"/>
          <w:lang w:val="uk-UA"/>
        </w:rPr>
        <w:t>З</w:t>
      </w:r>
      <w:r w:rsidR="005047F8" w:rsidRPr="0044203A">
        <w:rPr>
          <w:rFonts w:ascii="Times New Roman" w:eastAsia="Times New Roman" w:hAnsi="Times New Roman" w:cs="Times New Roman"/>
          <w:b/>
          <w:bCs/>
          <w:i/>
          <w:iCs/>
          <w:color w:val="222222"/>
          <w:sz w:val="28"/>
          <w:szCs w:val="28"/>
        </w:rPr>
        <w:t>акриття провадження у справі</w:t>
      </w:r>
      <w:r w:rsidR="005047F8" w:rsidRPr="0044203A">
        <w:rPr>
          <w:rFonts w:ascii="Times New Roman" w:eastAsia="Times New Roman" w:hAnsi="Times New Roman" w:cs="Times New Roman"/>
          <w:color w:val="222222"/>
          <w:sz w:val="28"/>
          <w:szCs w:val="28"/>
        </w:rPr>
        <w:t> </w:t>
      </w:r>
    </w:p>
    <w:p w:rsidR="001C308E" w:rsidRPr="00430B80" w:rsidRDefault="005047F8" w:rsidP="0044203A">
      <w:pPr>
        <w:spacing w:after="0"/>
        <w:ind w:firstLine="540"/>
        <w:jc w:val="both"/>
        <w:rPr>
          <w:rFonts w:ascii="Times New Roman" w:eastAsia="Times New Roman" w:hAnsi="Times New Roman" w:cs="Times New Roman"/>
          <w:color w:val="222222"/>
          <w:sz w:val="28"/>
          <w:szCs w:val="28"/>
        </w:rPr>
      </w:pPr>
      <w:r w:rsidRPr="00430B80">
        <w:rPr>
          <w:rFonts w:ascii="Times New Roman" w:eastAsia="Times New Roman" w:hAnsi="Times New Roman" w:cs="Times New Roman"/>
          <w:color w:val="222222"/>
          <w:sz w:val="28"/>
          <w:szCs w:val="28"/>
        </w:rPr>
        <w:t xml:space="preserve">Згідно статистичних даних </w:t>
      </w:r>
      <w:proofErr w:type="gramStart"/>
      <w:r w:rsidRPr="00430B80">
        <w:rPr>
          <w:rFonts w:ascii="Times New Roman" w:eastAsia="Times New Roman" w:hAnsi="Times New Roman" w:cs="Times New Roman"/>
          <w:color w:val="222222"/>
          <w:sz w:val="28"/>
          <w:szCs w:val="28"/>
          <w:lang w:val="uk-UA"/>
        </w:rPr>
        <w:t>Р</w:t>
      </w:r>
      <w:proofErr w:type="gramEnd"/>
      <w:r w:rsidRPr="00430B80">
        <w:rPr>
          <w:rFonts w:ascii="Times New Roman" w:eastAsia="Times New Roman" w:hAnsi="Times New Roman" w:cs="Times New Roman"/>
          <w:color w:val="222222"/>
          <w:sz w:val="28"/>
          <w:szCs w:val="28"/>
          <w:lang w:val="uk-UA"/>
        </w:rPr>
        <w:t>івненським окружним адміністративним судом у 2013 році винесено 1</w:t>
      </w:r>
      <w:r w:rsidR="00703C9F" w:rsidRPr="00430B80">
        <w:rPr>
          <w:rFonts w:ascii="Times New Roman" w:eastAsia="Times New Roman" w:hAnsi="Times New Roman" w:cs="Times New Roman"/>
          <w:color w:val="222222"/>
          <w:sz w:val="28"/>
          <w:szCs w:val="28"/>
          <w:lang w:val="uk-UA"/>
        </w:rPr>
        <w:t>41</w:t>
      </w:r>
      <w:r w:rsidRPr="00430B80">
        <w:rPr>
          <w:rFonts w:ascii="Times New Roman" w:eastAsia="Times New Roman" w:hAnsi="Times New Roman" w:cs="Times New Roman"/>
          <w:color w:val="222222"/>
          <w:sz w:val="28"/>
          <w:szCs w:val="28"/>
          <w:lang w:val="uk-UA"/>
        </w:rPr>
        <w:t xml:space="preserve"> ухвал</w:t>
      </w:r>
      <w:r w:rsidR="00703C9F" w:rsidRPr="00430B80">
        <w:rPr>
          <w:rFonts w:ascii="Times New Roman" w:eastAsia="Times New Roman" w:hAnsi="Times New Roman" w:cs="Times New Roman"/>
          <w:color w:val="222222"/>
          <w:sz w:val="28"/>
          <w:szCs w:val="28"/>
          <w:lang w:val="uk-UA"/>
        </w:rPr>
        <w:t>и</w:t>
      </w:r>
      <w:r w:rsidRPr="00430B80">
        <w:rPr>
          <w:rFonts w:ascii="Times New Roman" w:eastAsia="Times New Roman" w:hAnsi="Times New Roman" w:cs="Times New Roman"/>
          <w:color w:val="222222"/>
          <w:sz w:val="28"/>
          <w:szCs w:val="28"/>
          <w:lang w:val="uk-UA"/>
        </w:rPr>
        <w:t xml:space="preserve"> </w:t>
      </w:r>
      <w:r w:rsidRPr="00430B80">
        <w:rPr>
          <w:rFonts w:ascii="Times New Roman" w:eastAsia="Times New Roman" w:hAnsi="Times New Roman" w:cs="Times New Roman"/>
          <w:color w:val="222222"/>
          <w:sz w:val="28"/>
          <w:szCs w:val="28"/>
        </w:rPr>
        <w:t xml:space="preserve"> пр</w:t>
      </w:r>
      <w:r w:rsidR="001C308E" w:rsidRPr="00430B80">
        <w:rPr>
          <w:rFonts w:ascii="Times New Roman" w:eastAsia="Times New Roman" w:hAnsi="Times New Roman" w:cs="Times New Roman"/>
          <w:color w:val="222222"/>
          <w:sz w:val="28"/>
          <w:szCs w:val="28"/>
        </w:rPr>
        <w:t>о закриття провадження у справі</w:t>
      </w:r>
      <w:r w:rsidR="001C308E" w:rsidRPr="00430B80">
        <w:rPr>
          <w:rFonts w:ascii="Times New Roman" w:eastAsia="Times New Roman" w:hAnsi="Times New Roman" w:cs="Times New Roman"/>
          <w:color w:val="222222"/>
          <w:sz w:val="28"/>
          <w:szCs w:val="28"/>
          <w:lang w:val="uk-UA"/>
        </w:rPr>
        <w:t>, 1</w:t>
      </w:r>
      <w:r w:rsidR="00703C9F" w:rsidRPr="00430B80">
        <w:rPr>
          <w:rFonts w:ascii="Times New Roman" w:eastAsia="Times New Roman" w:hAnsi="Times New Roman" w:cs="Times New Roman"/>
          <w:color w:val="222222"/>
          <w:sz w:val="28"/>
          <w:szCs w:val="28"/>
          <w:lang w:val="uk-UA"/>
        </w:rPr>
        <w:t>6</w:t>
      </w:r>
      <w:r w:rsidR="001C308E" w:rsidRPr="00430B80">
        <w:rPr>
          <w:rFonts w:ascii="Times New Roman" w:eastAsia="Times New Roman" w:hAnsi="Times New Roman" w:cs="Times New Roman"/>
          <w:b/>
          <w:color w:val="222222"/>
          <w:sz w:val="28"/>
          <w:szCs w:val="28"/>
          <w:lang w:val="uk-UA"/>
        </w:rPr>
        <w:t xml:space="preserve"> </w:t>
      </w:r>
      <w:r w:rsidR="001C308E" w:rsidRPr="00430B80">
        <w:rPr>
          <w:rFonts w:ascii="Times New Roman" w:eastAsia="Times New Roman" w:hAnsi="Times New Roman" w:cs="Times New Roman"/>
          <w:color w:val="222222"/>
          <w:sz w:val="28"/>
          <w:szCs w:val="28"/>
          <w:lang w:val="uk-UA"/>
        </w:rPr>
        <w:t>з яких було оскаржено до суду апеляційної інстанції. За результатами</w:t>
      </w:r>
      <w:r w:rsidR="001C308E" w:rsidRPr="00430B80">
        <w:rPr>
          <w:rFonts w:ascii="Times New Roman" w:eastAsia="Times New Roman" w:hAnsi="Times New Roman" w:cs="Times New Roman"/>
          <w:color w:val="222222"/>
          <w:sz w:val="28"/>
          <w:szCs w:val="28"/>
        </w:rPr>
        <w:t xml:space="preserve"> апеляційного перегляду </w:t>
      </w:r>
      <w:r w:rsidR="00703C9F" w:rsidRPr="00430B80">
        <w:rPr>
          <w:rFonts w:ascii="Times New Roman" w:eastAsia="Times New Roman" w:hAnsi="Times New Roman" w:cs="Times New Roman"/>
          <w:color w:val="222222"/>
          <w:sz w:val="28"/>
          <w:szCs w:val="28"/>
          <w:lang w:val="uk-UA"/>
        </w:rPr>
        <w:t>3</w:t>
      </w:r>
      <w:r w:rsidR="001C308E" w:rsidRPr="00430B80">
        <w:rPr>
          <w:rFonts w:ascii="Times New Roman" w:eastAsia="Times New Roman" w:hAnsi="Times New Roman" w:cs="Times New Roman"/>
          <w:color w:val="222222"/>
          <w:sz w:val="28"/>
          <w:szCs w:val="28"/>
          <w:lang w:val="uk-UA"/>
        </w:rPr>
        <w:t xml:space="preserve"> ухвали скасовано.</w:t>
      </w:r>
    </w:p>
    <w:p w:rsidR="005047F8" w:rsidRPr="003E7E60" w:rsidRDefault="005047F8" w:rsidP="0044203A">
      <w:pPr>
        <w:spacing w:after="0"/>
        <w:ind w:firstLine="540"/>
        <w:jc w:val="both"/>
        <w:rPr>
          <w:rFonts w:ascii="Arial" w:eastAsia="Times New Roman" w:hAnsi="Arial" w:cs="Arial"/>
          <w:color w:val="222222"/>
          <w:sz w:val="21"/>
          <w:szCs w:val="21"/>
        </w:rPr>
      </w:pPr>
      <w:r w:rsidRPr="00430B80">
        <w:rPr>
          <w:rFonts w:ascii="Times New Roman" w:eastAsia="Times New Roman" w:hAnsi="Times New Roman" w:cs="Times New Roman"/>
          <w:color w:val="222222"/>
          <w:sz w:val="28"/>
          <w:szCs w:val="28"/>
        </w:rPr>
        <w:t xml:space="preserve">Стаття 157 КАС України містить вичерпний перелік </w:t>
      </w:r>
      <w:proofErr w:type="gramStart"/>
      <w:r w:rsidRPr="00430B80">
        <w:rPr>
          <w:rFonts w:ascii="Times New Roman" w:eastAsia="Times New Roman" w:hAnsi="Times New Roman" w:cs="Times New Roman"/>
          <w:color w:val="222222"/>
          <w:sz w:val="28"/>
          <w:szCs w:val="28"/>
        </w:rPr>
        <w:t>п</w:t>
      </w:r>
      <w:proofErr w:type="gramEnd"/>
      <w:r w:rsidRPr="00430B80">
        <w:rPr>
          <w:rFonts w:ascii="Times New Roman" w:eastAsia="Times New Roman" w:hAnsi="Times New Roman" w:cs="Times New Roman"/>
          <w:color w:val="222222"/>
          <w:sz w:val="28"/>
          <w:szCs w:val="28"/>
        </w:rPr>
        <w:t>ідстав для закриття провадження в адміністративній справі, а тому закриття провадження у справі з інших підстав є неприпустимим.</w:t>
      </w:r>
      <w:r w:rsidRPr="003E7E60">
        <w:rPr>
          <w:rFonts w:ascii="Arial" w:eastAsia="Times New Roman" w:hAnsi="Arial" w:cs="Arial"/>
          <w:color w:val="222222"/>
          <w:sz w:val="21"/>
          <w:szCs w:val="21"/>
        </w:rPr>
        <w:t> </w:t>
      </w:r>
    </w:p>
    <w:p w:rsidR="00430B80" w:rsidRPr="00430B80" w:rsidRDefault="005047F8" w:rsidP="0044203A">
      <w:pPr>
        <w:spacing w:after="0"/>
        <w:ind w:firstLine="550"/>
        <w:jc w:val="both"/>
        <w:rPr>
          <w:rFonts w:ascii="Times New Roman" w:hAnsi="Times New Roman" w:cs="Times New Roman"/>
          <w:sz w:val="28"/>
          <w:szCs w:val="28"/>
          <w:lang w:val="uk-UA"/>
        </w:rPr>
      </w:pPr>
      <w:r w:rsidRPr="00703C9F">
        <w:rPr>
          <w:rFonts w:ascii="Times New Roman" w:eastAsia="Times New Roman" w:hAnsi="Times New Roman" w:cs="Times New Roman"/>
          <w:color w:val="222222"/>
          <w:sz w:val="28"/>
          <w:szCs w:val="28"/>
        </w:rPr>
        <w:t>Переважно суд закрива</w:t>
      </w:r>
      <w:r w:rsidRPr="00703C9F">
        <w:rPr>
          <w:rFonts w:ascii="Times New Roman" w:eastAsia="Times New Roman" w:hAnsi="Times New Roman" w:cs="Times New Roman"/>
          <w:color w:val="222222"/>
          <w:sz w:val="28"/>
          <w:szCs w:val="28"/>
          <w:lang w:val="uk-UA"/>
        </w:rPr>
        <w:t>в</w:t>
      </w:r>
      <w:r w:rsidRPr="00703C9F">
        <w:rPr>
          <w:rFonts w:ascii="Times New Roman" w:eastAsia="Times New Roman" w:hAnsi="Times New Roman" w:cs="Times New Roman"/>
          <w:color w:val="222222"/>
          <w:sz w:val="28"/>
          <w:szCs w:val="28"/>
        </w:rPr>
        <w:t xml:space="preserve"> провадження на </w:t>
      </w:r>
      <w:proofErr w:type="gramStart"/>
      <w:r w:rsidRPr="00703C9F">
        <w:rPr>
          <w:rFonts w:ascii="Times New Roman" w:eastAsia="Times New Roman" w:hAnsi="Times New Roman" w:cs="Times New Roman"/>
          <w:color w:val="222222"/>
          <w:sz w:val="28"/>
          <w:szCs w:val="28"/>
        </w:rPr>
        <w:t>п</w:t>
      </w:r>
      <w:proofErr w:type="gramEnd"/>
      <w:r w:rsidRPr="00703C9F">
        <w:rPr>
          <w:rFonts w:ascii="Times New Roman" w:eastAsia="Times New Roman" w:hAnsi="Times New Roman" w:cs="Times New Roman"/>
          <w:color w:val="222222"/>
          <w:sz w:val="28"/>
          <w:szCs w:val="28"/>
        </w:rPr>
        <w:t>ідставі п.</w:t>
      </w:r>
      <w:r w:rsidRPr="00703C9F">
        <w:rPr>
          <w:rFonts w:ascii="Times New Roman" w:eastAsia="Times New Roman" w:hAnsi="Times New Roman" w:cs="Times New Roman"/>
          <w:color w:val="222222"/>
          <w:sz w:val="28"/>
          <w:szCs w:val="28"/>
          <w:lang w:val="uk-UA"/>
        </w:rPr>
        <w:t>2</w:t>
      </w:r>
      <w:r w:rsidRPr="00703C9F">
        <w:rPr>
          <w:rFonts w:ascii="Times New Roman" w:eastAsia="Times New Roman" w:hAnsi="Times New Roman" w:cs="Times New Roman"/>
          <w:color w:val="222222"/>
          <w:sz w:val="28"/>
          <w:szCs w:val="28"/>
        </w:rPr>
        <w:t xml:space="preserve"> ч.1 ст.157 КАС України (</w:t>
      </w:r>
      <w:r w:rsidRPr="00703C9F">
        <w:rPr>
          <w:rFonts w:ascii="Times New Roman" w:eastAsia="Times New Roman" w:hAnsi="Times New Roman" w:cs="Times New Roman"/>
          <w:color w:val="222222"/>
          <w:sz w:val="28"/>
          <w:szCs w:val="28"/>
          <w:lang w:val="uk-UA"/>
        </w:rPr>
        <w:t>позивач відмовився від адміністративного позову і відмову прийнято судом)</w:t>
      </w:r>
      <w:r w:rsidR="00703C9F">
        <w:rPr>
          <w:rFonts w:ascii="Times New Roman" w:eastAsia="Times New Roman" w:hAnsi="Times New Roman" w:cs="Times New Roman"/>
          <w:color w:val="222222"/>
          <w:sz w:val="28"/>
          <w:szCs w:val="28"/>
          <w:lang w:val="uk-UA"/>
        </w:rPr>
        <w:t xml:space="preserve">. Але судом апеляційної інстанції скасовані </w:t>
      </w:r>
      <w:r w:rsidR="008A1546">
        <w:rPr>
          <w:rFonts w:ascii="Times New Roman" w:eastAsia="Times New Roman" w:hAnsi="Times New Roman" w:cs="Times New Roman"/>
          <w:color w:val="222222"/>
          <w:sz w:val="28"/>
          <w:szCs w:val="28"/>
          <w:lang w:val="uk-UA"/>
        </w:rPr>
        <w:t>ухвали суду про закриття провадження у справі на підставі п.1 ч.1 ст.157 КАС України (справу не належить розглядати в порядку адміністративного судочинства).</w:t>
      </w:r>
      <w:r w:rsidR="008A1546" w:rsidRPr="008A1546">
        <w:rPr>
          <w:rFonts w:ascii="Arial" w:eastAsia="Times New Roman" w:hAnsi="Arial" w:cs="Arial"/>
          <w:color w:val="222222"/>
          <w:sz w:val="21"/>
          <w:szCs w:val="21"/>
        </w:rPr>
        <w:t xml:space="preserve"> </w:t>
      </w:r>
      <w:r w:rsidR="008A1546" w:rsidRPr="008A1546">
        <w:rPr>
          <w:rFonts w:ascii="Times New Roman" w:eastAsia="Times New Roman" w:hAnsi="Times New Roman" w:cs="Times New Roman"/>
          <w:color w:val="222222"/>
          <w:sz w:val="28"/>
          <w:szCs w:val="28"/>
        </w:rPr>
        <w:t xml:space="preserve">Як і у випадку з ухвалами про відмову у відкритті провадження, в даному випадку також складним залишається питання розмежування "спору про право" та "публічно-правового спору" (наприклад </w:t>
      </w:r>
      <w:proofErr w:type="gramStart"/>
      <w:r w:rsidR="008A1546" w:rsidRPr="008A1546">
        <w:rPr>
          <w:rFonts w:ascii="Times New Roman" w:eastAsia="Times New Roman" w:hAnsi="Times New Roman" w:cs="Times New Roman"/>
          <w:color w:val="222222"/>
          <w:sz w:val="28"/>
          <w:szCs w:val="28"/>
        </w:rPr>
        <w:t>у</w:t>
      </w:r>
      <w:proofErr w:type="gramEnd"/>
      <w:r w:rsidR="008A1546" w:rsidRPr="008A1546">
        <w:rPr>
          <w:rFonts w:ascii="Times New Roman" w:eastAsia="Times New Roman" w:hAnsi="Times New Roman" w:cs="Times New Roman"/>
          <w:color w:val="222222"/>
          <w:sz w:val="28"/>
          <w:szCs w:val="28"/>
        </w:rPr>
        <w:t xml:space="preserve"> справах</w:t>
      </w:r>
      <w:r w:rsidR="008A1546">
        <w:rPr>
          <w:rFonts w:ascii="Times New Roman" w:eastAsia="Times New Roman" w:hAnsi="Times New Roman" w:cs="Times New Roman"/>
          <w:color w:val="222222"/>
          <w:sz w:val="28"/>
          <w:szCs w:val="28"/>
          <w:lang w:val="uk-UA"/>
        </w:rPr>
        <w:t xml:space="preserve"> №№ 817/716/13-а, 2а/1770/2232/12). По справі № 2а/4331/12 скасована ухвала про закриття провадження у справі на підст</w:t>
      </w:r>
      <w:r w:rsidR="00430B80">
        <w:rPr>
          <w:rFonts w:ascii="Times New Roman" w:eastAsia="Times New Roman" w:hAnsi="Times New Roman" w:cs="Times New Roman"/>
          <w:color w:val="222222"/>
          <w:sz w:val="28"/>
          <w:szCs w:val="28"/>
          <w:lang w:val="uk-UA"/>
        </w:rPr>
        <w:t>аві п.4 ч.1 ст.157 КАС України.</w:t>
      </w:r>
      <w:r w:rsidR="00430B80" w:rsidRPr="00430B80">
        <w:t xml:space="preserve"> </w:t>
      </w:r>
      <w:r w:rsidR="00430B80" w:rsidRPr="00430B80">
        <w:rPr>
          <w:rFonts w:ascii="Times New Roman" w:hAnsi="Times New Roman" w:cs="Times New Roman"/>
          <w:sz w:val="28"/>
          <w:szCs w:val="28"/>
        </w:rPr>
        <w:t>Вирішуючи спі</w:t>
      </w:r>
      <w:proofErr w:type="gramStart"/>
      <w:r w:rsidR="00430B80" w:rsidRPr="00430B80">
        <w:rPr>
          <w:rFonts w:ascii="Times New Roman" w:hAnsi="Times New Roman" w:cs="Times New Roman"/>
          <w:sz w:val="28"/>
          <w:szCs w:val="28"/>
        </w:rPr>
        <w:t>р</w:t>
      </w:r>
      <w:proofErr w:type="gramEnd"/>
      <w:r w:rsidR="00430B80" w:rsidRPr="00430B80">
        <w:rPr>
          <w:rFonts w:ascii="Times New Roman" w:hAnsi="Times New Roman" w:cs="Times New Roman"/>
          <w:sz w:val="28"/>
          <w:szCs w:val="28"/>
        </w:rPr>
        <w:t>, суд дійшов висновку про наявність підстав для закриття провадження у справі на підставі п.4 ч.1 ст.157 КАС України,  оскільки є ухвала суду з того самого спору і між тими самими сторонами.</w:t>
      </w:r>
      <w:r w:rsidR="00430B80" w:rsidRPr="00430B80">
        <w:rPr>
          <w:rFonts w:ascii="Times New Roman" w:hAnsi="Times New Roman" w:cs="Times New Roman"/>
          <w:sz w:val="28"/>
          <w:szCs w:val="28"/>
          <w:lang w:val="uk-UA"/>
        </w:rPr>
        <w:t xml:space="preserve"> Але суд апеляційної інстанції</w:t>
      </w:r>
      <w:r w:rsidR="00430B80" w:rsidRPr="00430B80">
        <w:rPr>
          <w:rFonts w:ascii="Times New Roman" w:hAnsi="Times New Roman" w:cs="Times New Roman"/>
          <w:sz w:val="28"/>
          <w:szCs w:val="28"/>
        </w:rPr>
        <w:t xml:space="preserve"> не погод</w:t>
      </w:r>
      <w:r w:rsidR="00430B80" w:rsidRPr="00430B80">
        <w:rPr>
          <w:rFonts w:ascii="Times New Roman" w:hAnsi="Times New Roman" w:cs="Times New Roman"/>
          <w:sz w:val="28"/>
          <w:szCs w:val="28"/>
          <w:lang w:val="uk-UA"/>
        </w:rPr>
        <w:t>ився</w:t>
      </w:r>
      <w:r w:rsidR="00430B80" w:rsidRPr="00430B80">
        <w:rPr>
          <w:rFonts w:ascii="Times New Roman" w:hAnsi="Times New Roman" w:cs="Times New Roman"/>
          <w:sz w:val="28"/>
          <w:szCs w:val="28"/>
        </w:rPr>
        <w:t xml:space="preserve"> з вказаними висновками суду першої інстанції, оскільки вони  не ґрунтуються на приписах діючого законодавства.</w:t>
      </w:r>
    </w:p>
    <w:p w:rsidR="00430B80" w:rsidRPr="00430B80" w:rsidRDefault="00430B80" w:rsidP="0044203A">
      <w:pPr>
        <w:spacing w:after="0"/>
        <w:ind w:firstLine="550"/>
        <w:jc w:val="both"/>
        <w:rPr>
          <w:rFonts w:ascii="Times New Roman" w:hAnsi="Times New Roman" w:cs="Times New Roman"/>
          <w:sz w:val="28"/>
          <w:szCs w:val="28"/>
          <w:lang w:val="uk-UA"/>
        </w:rPr>
      </w:pPr>
      <w:r w:rsidRPr="00430B80">
        <w:rPr>
          <w:rFonts w:ascii="Times New Roman" w:hAnsi="Times New Roman" w:cs="Times New Roman"/>
          <w:sz w:val="28"/>
          <w:szCs w:val="28"/>
        </w:rPr>
        <w:t xml:space="preserve">В силу приписів п.4 ч.1 ст.157 КАС України суд закриває провадження у справі, зокрема, якщо є такі, що набрали законної сили, постанова чи ухвала суду з того самого спору і </w:t>
      </w:r>
      <w:proofErr w:type="gramStart"/>
      <w:r w:rsidRPr="00430B80">
        <w:rPr>
          <w:rFonts w:ascii="Times New Roman" w:hAnsi="Times New Roman" w:cs="Times New Roman"/>
          <w:sz w:val="28"/>
          <w:szCs w:val="28"/>
        </w:rPr>
        <w:t>м</w:t>
      </w:r>
      <w:proofErr w:type="gramEnd"/>
      <w:r w:rsidRPr="00430B80">
        <w:rPr>
          <w:rFonts w:ascii="Times New Roman" w:hAnsi="Times New Roman" w:cs="Times New Roman"/>
          <w:sz w:val="28"/>
          <w:szCs w:val="28"/>
        </w:rPr>
        <w:t>іж тими самими сторонами.</w:t>
      </w:r>
    </w:p>
    <w:p w:rsidR="00430B80" w:rsidRPr="00430B80" w:rsidRDefault="00430B80" w:rsidP="0044203A">
      <w:pPr>
        <w:spacing w:after="0"/>
        <w:ind w:firstLine="550"/>
        <w:jc w:val="both"/>
        <w:rPr>
          <w:rFonts w:ascii="Times New Roman" w:hAnsi="Times New Roman" w:cs="Times New Roman"/>
          <w:sz w:val="28"/>
          <w:szCs w:val="28"/>
          <w:lang w:val="uk-UA"/>
        </w:rPr>
      </w:pPr>
      <w:r w:rsidRPr="00430B80">
        <w:rPr>
          <w:rFonts w:ascii="Times New Roman" w:hAnsi="Times New Roman" w:cs="Times New Roman"/>
          <w:sz w:val="28"/>
          <w:szCs w:val="28"/>
          <w:lang w:val="uk-UA"/>
        </w:rPr>
        <w:t xml:space="preserve">Зі змісту вказаної норми закону вбачається, що  необхідними умовами застосування цієї підстави для закриття провадження є: тотожність спору </w:t>
      </w:r>
      <w:r w:rsidRPr="00430B80">
        <w:rPr>
          <w:rFonts w:ascii="Times New Roman" w:hAnsi="Times New Roman" w:cs="Times New Roman"/>
          <w:sz w:val="28"/>
          <w:szCs w:val="28"/>
          <w:lang w:val="uk-UA"/>
        </w:rPr>
        <w:lastRenderedPageBreak/>
        <w:t>(підстави, предмет позову та сторони співпадають); остаточне вирішення тотожного спору постановою чи ухвалою, яка перешкоджає повторному зверненню до суду (про відмову у відкритті провадження чи закриття провадження);  набрання судовим рішенням в іншій справи законної сили.</w:t>
      </w:r>
    </w:p>
    <w:p w:rsidR="00430B80" w:rsidRPr="00430B80" w:rsidRDefault="00430B80" w:rsidP="0044203A">
      <w:pPr>
        <w:autoSpaceDE w:val="0"/>
        <w:autoSpaceDN w:val="0"/>
        <w:adjustRightInd w:val="0"/>
        <w:spacing w:after="0"/>
        <w:ind w:firstLine="550"/>
        <w:jc w:val="both"/>
        <w:rPr>
          <w:rFonts w:ascii="Times New Roman" w:hAnsi="Times New Roman" w:cs="Times New Roman"/>
          <w:sz w:val="28"/>
          <w:szCs w:val="28"/>
        </w:rPr>
      </w:pPr>
      <w:r w:rsidRPr="00430B80">
        <w:rPr>
          <w:rFonts w:ascii="Times New Roman" w:hAnsi="Times New Roman" w:cs="Times New Roman"/>
          <w:sz w:val="28"/>
          <w:szCs w:val="28"/>
        </w:rPr>
        <w:t xml:space="preserve">Ухвалою </w:t>
      </w:r>
      <w:proofErr w:type="gramStart"/>
      <w:r w:rsidRPr="00430B80">
        <w:rPr>
          <w:rFonts w:ascii="Times New Roman" w:hAnsi="Times New Roman" w:cs="Times New Roman"/>
          <w:sz w:val="28"/>
          <w:szCs w:val="28"/>
        </w:rPr>
        <w:t>Р</w:t>
      </w:r>
      <w:proofErr w:type="gramEnd"/>
      <w:r w:rsidRPr="00430B80">
        <w:rPr>
          <w:rFonts w:ascii="Times New Roman" w:hAnsi="Times New Roman" w:cs="Times New Roman"/>
          <w:sz w:val="28"/>
          <w:szCs w:val="28"/>
        </w:rPr>
        <w:t xml:space="preserve">івненського окружного адміністративного суду від 22 лютого 2011 року позовну заяву Бабич С.О. до Управління Державного  казначейства у Рокитнівському районі Рівненської області про визнання дій неправомірними, поновлення на роботі, стягнення заробітної плати за час вимушеного прогулу, стягнення моральної шкоди залишено без розгляду з підстав, що позивачка звернулася до суду з порушенням встановленого строку звернення до </w:t>
      </w:r>
      <w:proofErr w:type="gramStart"/>
      <w:r w:rsidRPr="00430B80">
        <w:rPr>
          <w:rFonts w:ascii="Times New Roman" w:hAnsi="Times New Roman" w:cs="Times New Roman"/>
          <w:sz w:val="28"/>
          <w:szCs w:val="28"/>
        </w:rPr>
        <w:t>адм</w:t>
      </w:r>
      <w:proofErr w:type="gramEnd"/>
      <w:r w:rsidRPr="00430B80">
        <w:rPr>
          <w:rFonts w:ascii="Times New Roman" w:hAnsi="Times New Roman" w:cs="Times New Roman"/>
          <w:sz w:val="28"/>
          <w:szCs w:val="28"/>
        </w:rPr>
        <w:t>іністративного суду.</w:t>
      </w:r>
    </w:p>
    <w:p w:rsidR="00430B80" w:rsidRPr="00430B80" w:rsidRDefault="00430B80" w:rsidP="0044203A">
      <w:pPr>
        <w:autoSpaceDE w:val="0"/>
        <w:autoSpaceDN w:val="0"/>
        <w:adjustRightInd w:val="0"/>
        <w:spacing w:after="0"/>
        <w:ind w:firstLine="550"/>
        <w:jc w:val="both"/>
        <w:rPr>
          <w:rFonts w:ascii="Times New Roman" w:hAnsi="Times New Roman" w:cs="Times New Roman"/>
          <w:sz w:val="28"/>
          <w:szCs w:val="28"/>
        </w:rPr>
      </w:pPr>
      <w:r w:rsidRPr="00430B80">
        <w:rPr>
          <w:rFonts w:ascii="Times New Roman" w:hAnsi="Times New Roman" w:cs="Times New Roman"/>
          <w:sz w:val="28"/>
          <w:szCs w:val="28"/>
        </w:rPr>
        <w:t xml:space="preserve">Згідно приписів ч. 3 ст.155 КАС України особа, позовна заява якої залишена без розгляду,  </w:t>
      </w:r>
      <w:proofErr w:type="gramStart"/>
      <w:r w:rsidRPr="00430B80">
        <w:rPr>
          <w:rFonts w:ascii="Times New Roman" w:hAnsi="Times New Roman" w:cs="Times New Roman"/>
          <w:sz w:val="28"/>
          <w:szCs w:val="28"/>
        </w:rPr>
        <w:t>п</w:t>
      </w:r>
      <w:proofErr w:type="gramEnd"/>
      <w:r w:rsidRPr="00430B80">
        <w:rPr>
          <w:rFonts w:ascii="Times New Roman" w:hAnsi="Times New Roman" w:cs="Times New Roman"/>
          <w:sz w:val="28"/>
          <w:szCs w:val="28"/>
        </w:rPr>
        <w:t xml:space="preserve">ісля усунення підстав, з яких заява була залишена  без розгляду, має право звернутися до адміністративного суду в загальному порядку. </w:t>
      </w:r>
    </w:p>
    <w:p w:rsidR="00430B80" w:rsidRPr="00430B80" w:rsidRDefault="00430B80" w:rsidP="0044203A">
      <w:pPr>
        <w:autoSpaceDE w:val="0"/>
        <w:autoSpaceDN w:val="0"/>
        <w:adjustRightInd w:val="0"/>
        <w:spacing w:after="0"/>
        <w:ind w:firstLine="550"/>
        <w:jc w:val="both"/>
        <w:rPr>
          <w:rFonts w:ascii="Times New Roman" w:hAnsi="Times New Roman" w:cs="Times New Roman"/>
          <w:sz w:val="28"/>
          <w:szCs w:val="28"/>
        </w:rPr>
      </w:pPr>
      <w:r w:rsidRPr="00430B80">
        <w:rPr>
          <w:rFonts w:ascii="Times New Roman" w:hAnsi="Times New Roman" w:cs="Times New Roman"/>
          <w:sz w:val="28"/>
          <w:szCs w:val="28"/>
        </w:rPr>
        <w:t xml:space="preserve">Отже, залишення позовної заяви без розгляду з </w:t>
      </w:r>
      <w:proofErr w:type="gramStart"/>
      <w:r w:rsidRPr="00430B80">
        <w:rPr>
          <w:rFonts w:ascii="Times New Roman" w:hAnsi="Times New Roman" w:cs="Times New Roman"/>
          <w:sz w:val="28"/>
          <w:szCs w:val="28"/>
        </w:rPr>
        <w:t>п</w:t>
      </w:r>
      <w:proofErr w:type="gramEnd"/>
      <w:r w:rsidRPr="00430B80">
        <w:rPr>
          <w:rFonts w:ascii="Times New Roman" w:hAnsi="Times New Roman" w:cs="Times New Roman"/>
          <w:sz w:val="28"/>
          <w:szCs w:val="28"/>
        </w:rPr>
        <w:t>ідстав, передбачених ст.155 КАС України, не може бути підставою для закриття провадження у справі з посиланням на існування таких, що набрали законної сили, постанови чи ухвали суду з того самого спору і між тими самими сторонами, оскільки ця обставина не позбавляє права особи на повторне звернення до адміністративного суду в загальному порядку.</w:t>
      </w:r>
    </w:p>
    <w:p w:rsidR="00430B80" w:rsidRPr="00430B80" w:rsidRDefault="00430B80" w:rsidP="0044203A">
      <w:pPr>
        <w:autoSpaceDE w:val="0"/>
        <w:autoSpaceDN w:val="0"/>
        <w:adjustRightInd w:val="0"/>
        <w:spacing w:after="0"/>
        <w:ind w:firstLine="550"/>
        <w:jc w:val="both"/>
        <w:rPr>
          <w:rFonts w:ascii="Times New Roman" w:hAnsi="Times New Roman" w:cs="Times New Roman"/>
          <w:sz w:val="28"/>
          <w:szCs w:val="28"/>
        </w:rPr>
      </w:pPr>
      <w:proofErr w:type="gramStart"/>
      <w:r w:rsidRPr="00430B80">
        <w:rPr>
          <w:rFonts w:ascii="Times New Roman" w:hAnsi="Times New Roman" w:cs="Times New Roman"/>
          <w:sz w:val="28"/>
          <w:szCs w:val="28"/>
        </w:rPr>
        <w:t>З</w:t>
      </w:r>
      <w:proofErr w:type="gramEnd"/>
      <w:r w:rsidRPr="00430B80">
        <w:rPr>
          <w:rFonts w:ascii="Times New Roman" w:hAnsi="Times New Roman" w:cs="Times New Roman"/>
          <w:sz w:val="28"/>
          <w:szCs w:val="28"/>
        </w:rPr>
        <w:t xml:space="preserve"> огляду на вищенаведене, ухвала Рівненського окружного адміністративного суду від 17 квітня 2013 року, як така, що постановлена з порушенням норм процесуального права, підлягає скасуванню з направленням справи до суду першої інстанції для продовження розгляду. </w:t>
      </w:r>
    </w:p>
    <w:p w:rsidR="00430B80" w:rsidRPr="00430B80" w:rsidRDefault="00430B80" w:rsidP="0044203A">
      <w:pPr>
        <w:autoSpaceDE w:val="0"/>
        <w:autoSpaceDN w:val="0"/>
        <w:adjustRightInd w:val="0"/>
        <w:spacing w:after="0"/>
        <w:rPr>
          <w:rFonts w:ascii="Times New Roman" w:hAnsi="Times New Roman" w:cs="Times New Roman"/>
          <w:sz w:val="28"/>
          <w:szCs w:val="28"/>
        </w:rPr>
      </w:pPr>
    </w:p>
    <w:p w:rsidR="00430B80" w:rsidRPr="00430B80" w:rsidRDefault="00430B80" w:rsidP="0044203A">
      <w:pPr>
        <w:spacing w:after="105"/>
        <w:ind w:firstLine="540"/>
        <w:jc w:val="center"/>
        <w:rPr>
          <w:rFonts w:ascii="Times New Roman" w:eastAsia="Times New Roman" w:hAnsi="Times New Roman" w:cs="Times New Roman"/>
          <w:color w:val="222222"/>
          <w:sz w:val="28"/>
          <w:szCs w:val="28"/>
        </w:rPr>
      </w:pPr>
      <w:r w:rsidRPr="00430B80">
        <w:rPr>
          <w:rFonts w:ascii="Times New Roman" w:eastAsia="Times New Roman" w:hAnsi="Times New Roman" w:cs="Times New Roman"/>
          <w:b/>
          <w:bCs/>
          <w:i/>
          <w:iCs/>
          <w:color w:val="222222"/>
          <w:sz w:val="28"/>
          <w:szCs w:val="28"/>
        </w:rPr>
        <w:t>Висновки</w:t>
      </w:r>
      <w:r w:rsidRPr="00430B80">
        <w:rPr>
          <w:rFonts w:ascii="Times New Roman" w:eastAsia="Times New Roman" w:hAnsi="Times New Roman" w:cs="Times New Roman"/>
          <w:color w:val="222222"/>
          <w:sz w:val="28"/>
          <w:szCs w:val="28"/>
        </w:rPr>
        <w:t> </w:t>
      </w:r>
    </w:p>
    <w:p w:rsidR="00430B80" w:rsidRPr="00430B80" w:rsidRDefault="00430B80" w:rsidP="0044203A">
      <w:pPr>
        <w:spacing w:after="105"/>
        <w:ind w:firstLine="540"/>
        <w:jc w:val="both"/>
        <w:rPr>
          <w:rFonts w:ascii="Times New Roman" w:eastAsia="Times New Roman" w:hAnsi="Times New Roman" w:cs="Times New Roman"/>
          <w:color w:val="222222"/>
          <w:sz w:val="28"/>
          <w:szCs w:val="28"/>
        </w:rPr>
      </w:pPr>
      <w:r w:rsidRPr="00430B80">
        <w:rPr>
          <w:rFonts w:ascii="Times New Roman" w:eastAsia="Times New Roman" w:hAnsi="Times New Roman" w:cs="Times New Roman"/>
          <w:color w:val="222222"/>
          <w:sz w:val="28"/>
          <w:szCs w:val="28"/>
        </w:rPr>
        <w:t>За результатами проведеного узагальнення слід зробити висновок, що суд</w:t>
      </w:r>
      <w:r w:rsidR="00891936">
        <w:rPr>
          <w:rFonts w:ascii="Times New Roman" w:eastAsia="Times New Roman" w:hAnsi="Times New Roman" w:cs="Times New Roman"/>
          <w:color w:val="222222"/>
          <w:sz w:val="28"/>
          <w:szCs w:val="28"/>
          <w:lang w:val="uk-UA"/>
        </w:rPr>
        <w:t>ді</w:t>
      </w:r>
      <w:r w:rsidRPr="00430B80">
        <w:rPr>
          <w:rFonts w:ascii="Times New Roman" w:eastAsia="Times New Roman" w:hAnsi="Times New Roman" w:cs="Times New Roman"/>
          <w:color w:val="222222"/>
          <w:sz w:val="28"/>
          <w:szCs w:val="28"/>
        </w:rPr>
        <w:t xml:space="preserve"> при розгляді </w:t>
      </w:r>
      <w:proofErr w:type="gramStart"/>
      <w:r w:rsidRPr="00430B80">
        <w:rPr>
          <w:rFonts w:ascii="Times New Roman" w:eastAsia="Times New Roman" w:hAnsi="Times New Roman" w:cs="Times New Roman"/>
          <w:color w:val="222222"/>
          <w:sz w:val="28"/>
          <w:szCs w:val="28"/>
        </w:rPr>
        <w:t>адм</w:t>
      </w:r>
      <w:proofErr w:type="gramEnd"/>
      <w:r w:rsidRPr="00430B80">
        <w:rPr>
          <w:rFonts w:ascii="Times New Roman" w:eastAsia="Times New Roman" w:hAnsi="Times New Roman" w:cs="Times New Roman"/>
          <w:color w:val="222222"/>
          <w:sz w:val="28"/>
          <w:szCs w:val="28"/>
        </w:rPr>
        <w:t>іністративних спорів, в основному, правильно застосовують норми процесуального закону.</w:t>
      </w:r>
    </w:p>
    <w:p w:rsidR="00430B80" w:rsidRPr="00430B80" w:rsidRDefault="00430B80" w:rsidP="0044203A">
      <w:pPr>
        <w:spacing w:after="105"/>
        <w:ind w:firstLine="540"/>
        <w:jc w:val="both"/>
        <w:rPr>
          <w:rFonts w:ascii="Times New Roman" w:eastAsia="Times New Roman" w:hAnsi="Times New Roman" w:cs="Times New Roman"/>
          <w:color w:val="222222"/>
          <w:sz w:val="28"/>
          <w:szCs w:val="28"/>
        </w:rPr>
      </w:pPr>
      <w:r w:rsidRPr="00430B80">
        <w:rPr>
          <w:rFonts w:ascii="Times New Roman" w:eastAsia="Times New Roman" w:hAnsi="Times New Roman" w:cs="Times New Roman"/>
          <w:color w:val="222222"/>
          <w:sz w:val="28"/>
          <w:szCs w:val="28"/>
        </w:rPr>
        <w:t xml:space="preserve">Як </w:t>
      </w:r>
      <w:proofErr w:type="gramStart"/>
      <w:r w:rsidRPr="00430B80">
        <w:rPr>
          <w:rFonts w:ascii="Times New Roman" w:eastAsia="Times New Roman" w:hAnsi="Times New Roman" w:cs="Times New Roman"/>
          <w:color w:val="222222"/>
          <w:sz w:val="28"/>
          <w:szCs w:val="28"/>
        </w:rPr>
        <w:t>св</w:t>
      </w:r>
      <w:proofErr w:type="gramEnd"/>
      <w:r w:rsidRPr="00430B80">
        <w:rPr>
          <w:rFonts w:ascii="Times New Roman" w:eastAsia="Times New Roman" w:hAnsi="Times New Roman" w:cs="Times New Roman"/>
          <w:color w:val="222222"/>
          <w:sz w:val="28"/>
          <w:szCs w:val="28"/>
        </w:rPr>
        <w:t>ідчить судова практика, найбільше проблем у суд</w:t>
      </w:r>
      <w:r w:rsidR="00891936">
        <w:rPr>
          <w:rFonts w:ascii="Times New Roman" w:eastAsia="Times New Roman" w:hAnsi="Times New Roman" w:cs="Times New Roman"/>
          <w:color w:val="222222"/>
          <w:sz w:val="28"/>
          <w:szCs w:val="28"/>
          <w:lang w:val="uk-UA"/>
        </w:rPr>
        <w:t>д</w:t>
      </w:r>
      <w:r w:rsidRPr="00430B80">
        <w:rPr>
          <w:rFonts w:ascii="Times New Roman" w:eastAsia="Times New Roman" w:hAnsi="Times New Roman" w:cs="Times New Roman"/>
          <w:color w:val="222222"/>
          <w:sz w:val="28"/>
          <w:szCs w:val="28"/>
        </w:rPr>
        <w:t>ів виникало при постановленні ухвал про залишення позовної заяви без розгляду у зв’язку із пропуском строку звернення до суду та повторною неявкою позивача в судове засідання без поважних причин.</w:t>
      </w:r>
    </w:p>
    <w:p w:rsidR="00430B80" w:rsidRPr="00430B80" w:rsidRDefault="00430B80" w:rsidP="0044203A">
      <w:pPr>
        <w:spacing w:after="105"/>
        <w:ind w:firstLine="540"/>
        <w:jc w:val="both"/>
        <w:rPr>
          <w:rFonts w:ascii="Times New Roman" w:eastAsia="Times New Roman" w:hAnsi="Times New Roman" w:cs="Times New Roman"/>
          <w:color w:val="222222"/>
          <w:sz w:val="28"/>
          <w:szCs w:val="28"/>
        </w:rPr>
      </w:pPr>
      <w:r w:rsidRPr="00430B80">
        <w:rPr>
          <w:rFonts w:ascii="Times New Roman" w:eastAsia="Times New Roman" w:hAnsi="Times New Roman" w:cs="Times New Roman"/>
          <w:color w:val="222222"/>
          <w:sz w:val="28"/>
          <w:szCs w:val="28"/>
        </w:rPr>
        <w:t>В ході проведення узагальнення проаналізовано випадки неправильного визначення суд</w:t>
      </w:r>
      <w:r w:rsidR="00891936">
        <w:rPr>
          <w:rFonts w:ascii="Times New Roman" w:eastAsia="Times New Roman" w:hAnsi="Times New Roman" w:cs="Times New Roman"/>
          <w:color w:val="222222"/>
          <w:sz w:val="28"/>
          <w:szCs w:val="28"/>
          <w:lang w:val="uk-UA"/>
        </w:rPr>
        <w:t>дями</w:t>
      </w:r>
      <w:r w:rsidRPr="00430B80">
        <w:rPr>
          <w:rFonts w:ascii="Times New Roman" w:eastAsia="Times New Roman" w:hAnsi="Times New Roman" w:cs="Times New Roman"/>
          <w:color w:val="222222"/>
          <w:sz w:val="28"/>
          <w:szCs w:val="28"/>
        </w:rPr>
        <w:t xml:space="preserve"> </w:t>
      </w:r>
      <w:proofErr w:type="gramStart"/>
      <w:r w:rsidRPr="00430B80">
        <w:rPr>
          <w:rFonts w:ascii="Times New Roman" w:eastAsia="Times New Roman" w:hAnsi="Times New Roman" w:cs="Times New Roman"/>
          <w:color w:val="222222"/>
          <w:sz w:val="28"/>
          <w:szCs w:val="28"/>
        </w:rPr>
        <w:t>п</w:t>
      </w:r>
      <w:proofErr w:type="gramEnd"/>
      <w:r w:rsidRPr="00430B80">
        <w:rPr>
          <w:rFonts w:ascii="Times New Roman" w:eastAsia="Times New Roman" w:hAnsi="Times New Roman" w:cs="Times New Roman"/>
          <w:color w:val="222222"/>
          <w:sz w:val="28"/>
          <w:szCs w:val="28"/>
        </w:rPr>
        <w:t>ідвідомчості та підсудності справ, у зв’язку із неправильним розмежуванням понять "спір про право" та "публічно-</w:t>
      </w:r>
      <w:r w:rsidRPr="00430B80">
        <w:rPr>
          <w:rFonts w:ascii="Times New Roman" w:eastAsia="Times New Roman" w:hAnsi="Times New Roman" w:cs="Times New Roman"/>
          <w:color w:val="222222"/>
          <w:sz w:val="28"/>
          <w:szCs w:val="28"/>
        </w:rPr>
        <w:lastRenderedPageBreak/>
        <w:t>правовий спір", що призводило до скасувань ухвал про відмову у відкритті апеляційного провадження та закриття провадження у справі.</w:t>
      </w:r>
    </w:p>
    <w:p w:rsidR="00245BD8" w:rsidRDefault="00430B80" w:rsidP="0044203A">
      <w:pPr>
        <w:spacing w:after="105"/>
        <w:ind w:firstLine="550"/>
        <w:jc w:val="both"/>
        <w:rPr>
          <w:rFonts w:ascii="Times New Roman" w:eastAsia="Times New Roman" w:hAnsi="Times New Roman" w:cs="Times New Roman"/>
          <w:color w:val="222222"/>
          <w:sz w:val="28"/>
          <w:szCs w:val="28"/>
          <w:lang w:val="uk-UA"/>
        </w:rPr>
      </w:pPr>
      <w:r w:rsidRPr="00430B80">
        <w:rPr>
          <w:rFonts w:ascii="Times New Roman" w:eastAsia="Times New Roman" w:hAnsi="Times New Roman" w:cs="Times New Roman"/>
          <w:color w:val="222222"/>
          <w:sz w:val="28"/>
          <w:szCs w:val="28"/>
        </w:rPr>
        <w:t xml:space="preserve">За результатами проведеного узагальнення та з метою формування єдиної та правильної судової практики застосування норм Кодексу </w:t>
      </w:r>
      <w:proofErr w:type="gramStart"/>
      <w:r w:rsidRPr="00430B80">
        <w:rPr>
          <w:rFonts w:ascii="Times New Roman" w:eastAsia="Times New Roman" w:hAnsi="Times New Roman" w:cs="Times New Roman"/>
          <w:color w:val="222222"/>
          <w:sz w:val="28"/>
          <w:szCs w:val="28"/>
        </w:rPr>
        <w:t>адм</w:t>
      </w:r>
      <w:proofErr w:type="gramEnd"/>
      <w:r w:rsidRPr="00430B80">
        <w:rPr>
          <w:rFonts w:ascii="Times New Roman" w:eastAsia="Times New Roman" w:hAnsi="Times New Roman" w:cs="Times New Roman"/>
          <w:color w:val="222222"/>
          <w:sz w:val="28"/>
          <w:szCs w:val="28"/>
        </w:rPr>
        <w:t>іністративного судочинства України при розгляді адміністративних справ доцільним є проведення семінару з питань застосування норм процесуального права при розгляді адміністративних справ</w:t>
      </w:r>
      <w:r>
        <w:rPr>
          <w:rFonts w:ascii="Times New Roman" w:eastAsia="Times New Roman" w:hAnsi="Times New Roman" w:cs="Times New Roman"/>
          <w:color w:val="222222"/>
          <w:sz w:val="28"/>
          <w:szCs w:val="28"/>
          <w:lang w:val="uk-UA"/>
        </w:rPr>
        <w:t>.</w:t>
      </w:r>
    </w:p>
    <w:p w:rsidR="002961A2" w:rsidRDefault="002961A2" w:rsidP="0044203A">
      <w:pPr>
        <w:spacing w:after="105"/>
        <w:ind w:firstLine="550"/>
        <w:jc w:val="both"/>
        <w:rPr>
          <w:rFonts w:ascii="Times New Roman" w:eastAsia="Times New Roman" w:hAnsi="Times New Roman" w:cs="Times New Roman"/>
          <w:color w:val="222222"/>
          <w:sz w:val="28"/>
          <w:szCs w:val="28"/>
          <w:lang w:val="uk-UA"/>
        </w:rPr>
      </w:pPr>
    </w:p>
    <w:p w:rsidR="002961A2" w:rsidRDefault="002961A2" w:rsidP="002961A2">
      <w:pPr>
        <w:spacing w:after="105" w:line="240" w:lineRule="auto"/>
        <w:jc w:val="both"/>
        <w:rPr>
          <w:rFonts w:ascii="Times New Roman" w:eastAsia="Times New Roman" w:hAnsi="Times New Roman" w:cs="Times New Roman"/>
          <w:b/>
          <w:color w:val="222222"/>
          <w:sz w:val="24"/>
          <w:szCs w:val="24"/>
          <w:lang w:val="uk-UA"/>
        </w:rPr>
      </w:pPr>
    </w:p>
    <w:p w:rsidR="002961A2" w:rsidRDefault="002961A2" w:rsidP="002961A2">
      <w:pPr>
        <w:spacing w:after="105" w:line="240" w:lineRule="auto"/>
        <w:jc w:val="both"/>
        <w:rPr>
          <w:rFonts w:ascii="Times New Roman" w:eastAsia="Times New Roman" w:hAnsi="Times New Roman" w:cs="Times New Roman"/>
          <w:b/>
          <w:color w:val="222222"/>
          <w:sz w:val="24"/>
          <w:szCs w:val="24"/>
          <w:lang w:val="uk-UA"/>
        </w:rPr>
      </w:pPr>
    </w:p>
    <w:p w:rsidR="002961A2" w:rsidRDefault="002961A2" w:rsidP="005B47E4">
      <w:pPr>
        <w:spacing w:after="105" w:line="240" w:lineRule="auto"/>
        <w:ind w:firstLine="709"/>
        <w:jc w:val="both"/>
        <w:rPr>
          <w:rFonts w:ascii="Times New Roman" w:eastAsia="Times New Roman" w:hAnsi="Times New Roman" w:cs="Times New Roman"/>
          <w:b/>
          <w:color w:val="222222"/>
          <w:sz w:val="28"/>
          <w:szCs w:val="28"/>
          <w:lang w:val="uk-UA"/>
        </w:rPr>
      </w:pPr>
      <w:r w:rsidRPr="005B47E4">
        <w:rPr>
          <w:rFonts w:ascii="Times New Roman" w:eastAsia="Times New Roman" w:hAnsi="Times New Roman" w:cs="Times New Roman"/>
          <w:b/>
          <w:color w:val="222222"/>
          <w:sz w:val="28"/>
          <w:szCs w:val="28"/>
          <w:lang w:val="uk-UA"/>
        </w:rPr>
        <w:t>Голов</w:t>
      </w:r>
      <w:r w:rsidR="005B47E4" w:rsidRPr="005B47E4">
        <w:rPr>
          <w:rFonts w:ascii="Times New Roman" w:eastAsia="Times New Roman" w:hAnsi="Times New Roman" w:cs="Times New Roman"/>
          <w:b/>
          <w:color w:val="222222"/>
          <w:sz w:val="28"/>
          <w:szCs w:val="28"/>
          <w:lang w:val="uk-UA"/>
        </w:rPr>
        <w:t>а</w:t>
      </w:r>
      <w:r w:rsidR="005B47E4">
        <w:rPr>
          <w:rFonts w:ascii="Times New Roman" w:eastAsia="Times New Roman" w:hAnsi="Times New Roman" w:cs="Times New Roman"/>
          <w:b/>
          <w:color w:val="222222"/>
          <w:sz w:val="28"/>
          <w:szCs w:val="28"/>
          <w:lang w:val="uk-UA"/>
        </w:rPr>
        <w:t xml:space="preserve"> </w:t>
      </w:r>
      <w:r w:rsidR="005B47E4" w:rsidRPr="005B47E4">
        <w:rPr>
          <w:rFonts w:ascii="Times New Roman" w:eastAsia="Times New Roman" w:hAnsi="Times New Roman" w:cs="Times New Roman"/>
          <w:b/>
          <w:color w:val="222222"/>
          <w:sz w:val="28"/>
          <w:szCs w:val="28"/>
          <w:lang w:val="uk-UA"/>
        </w:rPr>
        <w:t>суду                                                                 В.М.Шарапа</w:t>
      </w: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bookmarkStart w:id="0" w:name="_GoBack"/>
      <w:bookmarkEnd w:id="0"/>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p w:rsidR="005B47E4" w:rsidRPr="005B47E4" w:rsidRDefault="005B47E4" w:rsidP="00891936">
      <w:pPr>
        <w:spacing w:after="0" w:line="240" w:lineRule="auto"/>
        <w:ind w:firstLine="708"/>
        <w:rPr>
          <w:rFonts w:ascii="Times New Roman" w:hAnsi="Times New Roman" w:cs="Times New Roman"/>
        </w:rPr>
      </w:pPr>
      <w:r w:rsidRPr="005B47E4">
        <w:rPr>
          <w:rFonts w:ascii="Times New Roman" w:hAnsi="Times New Roman" w:cs="Times New Roman"/>
        </w:rPr>
        <w:t>Вавровська Л.В.</w:t>
      </w:r>
    </w:p>
    <w:p w:rsidR="005B47E4" w:rsidRPr="005B47E4" w:rsidRDefault="005B47E4" w:rsidP="00891936">
      <w:pPr>
        <w:spacing w:after="0" w:line="240" w:lineRule="auto"/>
        <w:ind w:firstLine="709"/>
        <w:jc w:val="both"/>
        <w:rPr>
          <w:rFonts w:ascii="Times New Roman" w:eastAsia="Times New Roman" w:hAnsi="Times New Roman" w:cs="Times New Roman"/>
          <w:b/>
          <w:color w:val="222222"/>
          <w:sz w:val="28"/>
          <w:szCs w:val="28"/>
          <w:lang w:val="uk-UA"/>
        </w:rPr>
      </w:pPr>
      <w:r w:rsidRPr="005B47E4">
        <w:rPr>
          <w:rFonts w:ascii="Times New Roman" w:hAnsi="Times New Roman" w:cs="Times New Roman"/>
        </w:rPr>
        <w:t>(0362) 63-64-06</w:t>
      </w:r>
    </w:p>
    <w:p w:rsidR="005B47E4" w:rsidRPr="005B47E4" w:rsidRDefault="005B47E4" w:rsidP="005B47E4">
      <w:pPr>
        <w:spacing w:after="105" w:line="240" w:lineRule="auto"/>
        <w:ind w:firstLine="709"/>
        <w:jc w:val="both"/>
        <w:rPr>
          <w:rFonts w:ascii="Times New Roman" w:eastAsia="Times New Roman" w:hAnsi="Times New Roman" w:cs="Times New Roman"/>
          <w:b/>
          <w:color w:val="222222"/>
          <w:sz w:val="28"/>
          <w:szCs w:val="28"/>
          <w:lang w:val="uk-UA"/>
        </w:rPr>
      </w:pPr>
    </w:p>
    <w:sectPr w:rsidR="005B47E4" w:rsidRPr="005B47E4" w:rsidSect="00891936">
      <w:headerReference w:type="default" r:id="rId8"/>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60" w:rsidRDefault="00652760" w:rsidP="00891936">
      <w:pPr>
        <w:spacing w:after="0" w:line="240" w:lineRule="auto"/>
      </w:pPr>
      <w:r>
        <w:separator/>
      </w:r>
    </w:p>
  </w:endnote>
  <w:endnote w:type="continuationSeparator" w:id="0">
    <w:p w:rsidR="00652760" w:rsidRDefault="00652760" w:rsidP="0089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60" w:rsidRDefault="00652760" w:rsidP="00891936">
      <w:pPr>
        <w:spacing w:after="0" w:line="240" w:lineRule="auto"/>
      </w:pPr>
      <w:r>
        <w:separator/>
      </w:r>
    </w:p>
  </w:footnote>
  <w:footnote w:type="continuationSeparator" w:id="0">
    <w:p w:rsidR="00652760" w:rsidRDefault="00652760" w:rsidP="00891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28700"/>
      <w:docPartObj>
        <w:docPartGallery w:val="Page Numbers (Top of Page)"/>
        <w:docPartUnique/>
      </w:docPartObj>
    </w:sdtPr>
    <w:sdtContent>
      <w:p w:rsidR="00891936" w:rsidRDefault="00891936">
        <w:pPr>
          <w:pStyle w:val="a9"/>
          <w:jc w:val="right"/>
        </w:pPr>
        <w:r>
          <w:fldChar w:fldCharType="begin"/>
        </w:r>
        <w:r>
          <w:instrText>PAGE   \* MERGEFORMAT</w:instrText>
        </w:r>
        <w:r>
          <w:fldChar w:fldCharType="separate"/>
        </w:r>
        <w:r>
          <w:rPr>
            <w:noProof/>
          </w:rPr>
          <w:t>18</w:t>
        </w:r>
        <w:r>
          <w:fldChar w:fldCharType="end"/>
        </w:r>
      </w:p>
    </w:sdtContent>
  </w:sdt>
  <w:p w:rsidR="00891936" w:rsidRDefault="0089193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47F8"/>
    <w:rsid w:val="00000072"/>
    <w:rsid w:val="000303BD"/>
    <w:rsid w:val="00032F36"/>
    <w:rsid w:val="00040A84"/>
    <w:rsid w:val="000638F4"/>
    <w:rsid w:val="00082192"/>
    <w:rsid w:val="00085A76"/>
    <w:rsid w:val="000A4C8D"/>
    <w:rsid w:val="000B4B2D"/>
    <w:rsid w:val="000C2779"/>
    <w:rsid w:val="000E2802"/>
    <w:rsid w:val="000F433D"/>
    <w:rsid w:val="001169E7"/>
    <w:rsid w:val="0014684B"/>
    <w:rsid w:val="00154314"/>
    <w:rsid w:val="00160BD8"/>
    <w:rsid w:val="00173EBB"/>
    <w:rsid w:val="00176ED5"/>
    <w:rsid w:val="001C308E"/>
    <w:rsid w:val="00215736"/>
    <w:rsid w:val="00224225"/>
    <w:rsid w:val="00224439"/>
    <w:rsid w:val="00245BD8"/>
    <w:rsid w:val="00265AE9"/>
    <w:rsid w:val="0028023B"/>
    <w:rsid w:val="002829AC"/>
    <w:rsid w:val="002961A2"/>
    <w:rsid w:val="0032126F"/>
    <w:rsid w:val="00342ED9"/>
    <w:rsid w:val="00347E14"/>
    <w:rsid w:val="003556DA"/>
    <w:rsid w:val="003746ED"/>
    <w:rsid w:val="003E7E60"/>
    <w:rsid w:val="00406F43"/>
    <w:rsid w:val="00411B7A"/>
    <w:rsid w:val="00430B80"/>
    <w:rsid w:val="0044203A"/>
    <w:rsid w:val="004B3277"/>
    <w:rsid w:val="004C46BB"/>
    <w:rsid w:val="005047F8"/>
    <w:rsid w:val="005048C8"/>
    <w:rsid w:val="005B47E4"/>
    <w:rsid w:val="005F348B"/>
    <w:rsid w:val="005F3C44"/>
    <w:rsid w:val="00652760"/>
    <w:rsid w:val="006804D8"/>
    <w:rsid w:val="006D132B"/>
    <w:rsid w:val="00703C9F"/>
    <w:rsid w:val="00733C5D"/>
    <w:rsid w:val="00743C78"/>
    <w:rsid w:val="00755F7A"/>
    <w:rsid w:val="0078269F"/>
    <w:rsid w:val="007E6927"/>
    <w:rsid w:val="0080439A"/>
    <w:rsid w:val="00832C3B"/>
    <w:rsid w:val="00842843"/>
    <w:rsid w:val="00853D0A"/>
    <w:rsid w:val="00891936"/>
    <w:rsid w:val="008A1546"/>
    <w:rsid w:val="008F6F64"/>
    <w:rsid w:val="00907F73"/>
    <w:rsid w:val="0092499D"/>
    <w:rsid w:val="00933869"/>
    <w:rsid w:val="009349F0"/>
    <w:rsid w:val="00943FFD"/>
    <w:rsid w:val="009748AB"/>
    <w:rsid w:val="009866EE"/>
    <w:rsid w:val="009F7B5B"/>
    <w:rsid w:val="00A209AA"/>
    <w:rsid w:val="00A549B2"/>
    <w:rsid w:val="00A96444"/>
    <w:rsid w:val="00AC2196"/>
    <w:rsid w:val="00B02B77"/>
    <w:rsid w:val="00B359D6"/>
    <w:rsid w:val="00B86529"/>
    <w:rsid w:val="00B97BF8"/>
    <w:rsid w:val="00BC55EC"/>
    <w:rsid w:val="00BC6206"/>
    <w:rsid w:val="00C346E7"/>
    <w:rsid w:val="00CA4138"/>
    <w:rsid w:val="00CB5C58"/>
    <w:rsid w:val="00CC24C7"/>
    <w:rsid w:val="00D36704"/>
    <w:rsid w:val="00D63BC7"/>
    <w:rsid w:val="00D65FFD"/>
    <w:rsid w:val="00D703F1"/>
    <w:rsid w:val="00D7486E"/>
    <w:rsid w:val="00DA4898"/>
    <w:rsid w:val="00E03407"/>
    <w:rsid w:val="00E41A00"/>
    <w:rsid w:val="00EA5E79"/>
    <w:rsid w:val="00EB4CE9"/>
    <w:rsid w:val="00EC1E1D"/>
    <w:rsid w:val="00F02471"/>
    <w:rsid w:val="00FA4E64"/>
    <w:rsid w:val="00FD3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60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ий текст_"/>
    <w:basedOn w:val="a0"/>
    <w:link w:val="a5"/>
    <w:uiPriority w:val="99"/>
    <w:rsid w:val="00173EBB"/>
    <w:rPr>
      <w:sz w:val="26"/>
      <w:szCs w:val="26"/>
      <w:shd w:val="clear" w:color="auto" w:fill="FFFFFF"/>
    </w:rPr>
  </w:style>
  <w:style w:type="paragraph" w:customStyle="1" w:styleId="a5">
    <w:name w:val="Основний текст"/>
    <w:basedOn w:val="a"/>
    <w:link w:val="a4"/>
    <w:uiPriority w:val="99"/>
    <w:rsid w:val="00173EBB"/>
    <w:pPr>
      <w:shd w:val="clear" w:color="auto" w:fill="FFFFFF"/>
      <w:spacing w:before="480" w:after="0" w:line="322" w:lineRule="exact"/>
      <w:jc w:val="both"/>
    </w:pPr>
    <w:rPr>
      <w:sz w:val="26"/>
      <w:szCs w:val="26"/>
    </w:rPr>
  </w:style>
  <w:style w:type="paragraph" w:customStyle="1" w:styleId="1">
    <w:name w:val="Основний текст1"/>
    <w:basedOn w:val="a"/>
    <w:uiPriority w:val="99"/>
    <w:rsid w:val="0032126F"/>
    <w:pPr>
      <w:shd w:val="clear" w:color="auto" w:fill="FFFFFF"/>
      <w:spacing w:before="180" w:after="0" w:line="278" w:lineRule="exact"/>
      <w:jc w:val="both"/>
    </w:pPr>
    <w:rPr>
      <w:rFonts w:ascii="Times New Roman" w:eastAsia="Times New Roman" w:hAnsi="Times New Roman" w:cs="Times New Roman"/>
      <w:sz w:val="23"/>
      <w:szCs w:val="23"/>
      <w:lang w:val="uk-UA"/>
    </w:rPr>
  </w:style>
  <w:style w:type="paragraph" w:customStyle="1" w:styleId="rtejustify">
    <w:name w:val="rtejustify"/>
    <w:basedOn w:val="a"/>
    <w:rsid w:val="00265AE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rsid w:val="00265AE9"/>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rsid w:val="00265AE9"/>
    <w:rPr>
      <w:rFonts w:ascii="Tahoma" w:eastAsia="Times New Roman" w:hAnsi="Tahoma" w:cs="Tahoma"/>
      <w:sz w:val="16"/>
      <w:szCs w:val="16"/>
    </w:rPr>
  </w:style>
  <w:style w:type="character" w:customStyle="1" w:styleId="4">
    <w:name w:val="Основний текст (4)_"/>
    <w:basedOn w:val="a0"/>
    <w:link w:val="40"/>
    <w:uiPriority w:val="99"/>
    <w:rsid w:val="0080439A"/>
    <w:rPr>
      <w:rFonts w:ascii="Century Schoolbook" w:hAnsi="Century Schoolbook" w:cs="Century Schoolbook"/>
      <w:sz w:val="21"/>
      <w:szCs w:val="21"/>
      <w:shd w:val="clear" w:color="auto" w:fill="FFFFFF"/>
    </w:rPr>
  </w:style>
  <w:style w:type="paragraph" w:customStyle="1" w:styleId="40">
    <w:name w:val="Основний текст (4)"/>
    <w:basedOn w:val="a"/>
    <w:link w:val="4"/>
    <w:uiPriority w:val="99"/>
    <w:rsid w:val="0080439A"/>
    <w:pPr>
      <w:shd w:val="clear" w:color="auto" w:fill="FFFFFF"/>
      <w:spacing w:after="0" w:line="278" w:lineRule="exact"/>
    </w:pPr>
    <w:rPr>
      <w:rFonts w:ascii="Century Schoolbook" w:hAnsi="Century Schoolbook" w:cs="Century Schoolbook"/>
      <w:sz w:val="21"/>
      <w:szCs w:val="21"/>
    </w:rPr>
  </w:style>
  <w:style w:type="character" w:customStyle="1" w:styleId="10pt">
    <w:name w:val="Основний текст + 10 pt"/>
    <w:basedOn w:val="a4"/>
    <w:uiPriority w:val="99"/>
    <w:rsid w:val="007E6927"/>
    <w:rPr>
      <w:spacing w:val="0"/>
      <w:sz w:val="20"/>
      <w:szCs w:val="20"/>
      <w:shd w:val="clear" w:color="auto" w:fill="FFFFFF"/>
    </w:rPr>
  </w:style>
  <w:style w:type="paragraph" w:customStyle="1" w:styleId="ps9">
    <w:name w:val="ps9"/>
    <w:basedOn w:val="a"/>
    <w:rsid w:val="003556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s8">
    <w:name w:val="ps8"/>
    <w:basedOn w:val="a"/>
    <w:rsid w:val="003556DA"/>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8">
    <w:name w:val="List Paragraph"/>
    <w:basedOn w:val="a"/>
    <w:uiPriority w:val="34"/>
    <w:qFormat/>
    <w:rsid w:val="005F3C44"/>
    <w:pPr>
      <w:ind w:left="720"/>
      <w:contextualSpacing/>
    </w:pPr>
  </w:style>
  <w:style w:type="paragraph" w:styleId="a9">
    <w:name w:val="header"/>
    <w:basedOn w:val="a"/>
    <w:link w:val="aa"/>
    <w:uiPriority w:val="99"/>
    <w:unhideWhenUsed/>
    <w:rsid w:val="008919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1936"/>
  </w:style>
  <w:style w:type="paragraph" w:styleId="ab">
    <w:name w:val="footer"/>
    <w:basedOn w:val="a"/>
    <w:link w:val="ac"/>
    <w:uiPriority w:val="99"/>
    <w:unhideWhenUsed/>
    <w:rsid w:val="008919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1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7293">
      <w:bodyDiv w:val="1"/>
      <w:marLeft w:val="0"/>
      <w:marRight w:val="0"/>
      <w:marTop w:val="0"/>
      <w:marBottom w:val="0"/>
      <w:divBdr>
        <w:top w:val="none" w:sz="0" w:space="0" w:color="auto"/>
        <w:left w:val="none" w:sz="0" w:space="0" w:color="auto"/>
        <w:bottom w:val="none" w:sz="0" w:space="0" w:color="auto"/>
        <w:right w:val="none" w:sz="0" w:space="0" w:color="auto"/>
      </w:divBdr>
    </w:div>
    <w:div w:id="1125736126">
      <w:bodyDiv w:val="1"/>
      <w:marLeft w:val="0"/>
      <w:marRight w:val="0"/>
      <w:marTop w:val="0"/>
      <w:marBottom w:val="0"/>
      <w:divBdr>
        <w:top w:val="none" w:sz="0" w:space="0" w:color="auto"/>
        <w:left w:val="none" w:sz="0" w:space="0" w:color="auto"/>
        <w:bottom w:val="none" w:sz="0" w:space="0" w:color="auto"/>
        <w:right w:val="none" w:sz="0" w:space="0" w:color="auto"/>
      </w:divBdr>
    </w:div>
    <w:div w:id="16646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9E8F4-A264-4FFC-B4C5-543D0E07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18</Pages>
  <Words>6016</Words>
  <Characters>34295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cp:lastModifiedBy>
  <cp:revision>7</cp:revision>
  <cp:lastPrinted>2014-03-20T15:51:00Z</cp:lastPrinted>
  <dcterms:created xsi:type="dcterms:W3CDTF">2014-02-24T12:33:00Z</dcterms:created>
  <dcterms:modified xsi:type="dcterms:W3CDTF">2014-03-20T15:53:00Z</dcterms:modified>
</cp:coreProperties>
</file>